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DA304" w14:textId="5B0C625A" w:rsidR="009A5791" w:rsidRPr="009A5791" w:rsidRDefault="009A5791" w:rsidP="009A5791">
      <w:pPr>
        <w:pStyle w:val="Title"/>
        <w:spacing w:line="360" w:lineRule="auto"/>
        <w:rPr>
          <w:rFonts w:ascii="Arial" w:hAnsi="Arial" w:cs="Arial"/>
          <w:b/>
          <w:bCs/>
          <w:u w:val="single"/>
        </w:rPr>
      </w:pPr>
      <w:r w:rsidRPr="009A5791">
        <w:rPr>
          <w:rFonts w:ascii="Arial" w:hAnsi="Arial" w:cs="Arial"/>
          <w:noProof/>
        </w:rPr>
        <w:drawing>
          <wp:inline distT="0" distB="0" distL="0" distR="0" wp14:anchorId="0525F555" wp14:editId="45A4801D">
            <wp:extent cx="3067050" cy="1327150"/>
            <wp:effectExtent l="0" t="0" r="0" b="6350"/>
            <wp:docPr id="147112835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28351" name="Picture 1" descr="A close-up of a logo&#10;&#10;Description automatically generated"/>
                    <pic:cNvPicPr/>
                  </pic:nvPicPr>
                  <pic:blipFill rotWithShape="1">
                    <a:blip r:embed="rId5"/>
                    <a:srcRect t="18893" r="46333" b="24697"/>
                    <a:stretch/>
                  </pic:blipFill>
                  <pic:spPr bwMode="auto">
                    <a:xfrm>
                      <a:off x="0" y="0"/>
                      <a:ext cx="3067050" cy="1327150"/>
                    </a:xfrm>
                    <a:prstGeom prst="rect">
                      <a:avLst/>
                    </a:prstGeom>
                    <a:ln>
                      <a:noFill/>
                    </a:ln>
                    <a:extLst>
                      <a:ext uri="{53640926-AAD7-44D8-BBD7-CCE9431645EC}">
                        <a14:shadowObscured xmlns:a14="http://schemas.microsoft.com/office/drawing/2010/main"/>
                      </a:ext>
                    </a:extLst>
                  </pic:spPr>
                </pic:pic>
              </a:graphicData>
            </a:graphic>
          </wp:inline>
        </w:drawing>
      </w:r>
    </w:p>
    <w:p w14:paraId="435EE7A3" w14:textId="2E74500D" w:rsidR="009A5791" w:rsidRDefault="006F6422" w:rsidP="006C6FD2">
      <w:pPr>
        <w:pStyle w:val="Title"/>
        <w:spacing w:line="360" w:lineRule="auto"/>
        <w:jc w:val="center"/>
        <w:rPr>
          <w:rFonts w:ascii="Arial" w:hAnsi="Arial" w:cs="Arial"/>
          <w:b/>
          <w:bCs/>
          <w:sz w:val="40"/>
          <w:szCs w:val="40"/>
          <w:u w:val="single"/>
        </w:rPr>
      </w:pPr>
      <w:r w:rsidRPr="009A5791">
        <w:rPr>
          <w:rFonts w:ascii="Arial" w:hAnsi="Arial" w:cs="Arial"/>
          <w:b/>
          <w:bCs/>
          <w:sz w:val="40"/>
          <w:szCs w:val="40"/>
          <w:u w:val="single"/>
        </w:rPr>
        <w:t>Nuneaton and Bedworth Community Safety Grant Scheme.</w:t>
      </w:r>
    </w:p>
    <w:p w14:paraId="3987EBF8" w14:textId="77777777" w:rsidR="006C6FD2" w:rsidRPr="006C6FD2" w:rsidRDefault="006C6FD2" w:rsidP="006C6FD2"/>
    <w:p w14:paraId="45502754" w14:textId="4635AE48" w:rsidR="006F6422" w:rsidRPr="00031009" w:rsidRDefault="006F6422" w:rsidP="009A5791">
      <w:pPr>
        <w:spacing w:after="0" w:line="360" w:lineRule="auto"/>
        <w:rPr>
          <w:rFonts w:ascii="Arial" w:hAnsi="Arial" w:cs="Arial"/>
          <w:b/>
          <w:bCs/>
          <w:sz w:val="24"/>
          <w:szCs w:val="24"/>
        </w:rPr>
      </w:pPr>
      <w:r w:rsidRPr="00031009">
        <w:rPr>
          <w:rFonts w:ascii="Arial" w:hAnsi="Arial" w:cs="Arial"/>
          <w:b/>
          <w:bCs/>
          <w:sz w:val="24"/>
          <w:szCs w:val="24"/>
        </w:rPr>
        <w:t>Guidance Notes</w:t>
      </w:r>
    </w:p>
    <w:p w14:paraId="1F316240" w14:textId="561F60ED" w:rsidR="006F6422" w:rsidRPr="00031009" w:rsidRDefault="006F6422" w:rsidP="009A5791">
      <w:pPr>
        <w:spacing w:after="0" w:line="360" w:lineRule="auto"/>
        <w:rPr>
          <w:rFonts w:ascii="Arial" w:hAnsi="Arial" w:cs="Arial"/>
          <w:sz w:val="24"/>
          <w:szCs w:val="24"/>
        </w:rPr>
      </w:pPr>
      <w:r w:rsidRPr="00031009">
        <w:rPr>
          <w:rFonts w:ascii="Arial" w:hAnsi="Arial" w:cs="Arial"/>
          <w:sz w:val="24"/>
          <w:szCs w:val="24"/>
        </w:rPr>
        <w:t>Please read the guidance note</w:t>
      </w:r>
      <w:r w:rsidR="525AA13D" w:rsidRPr="00031009">
        <w:rPr>
          <w:rFonts w:ascii="Arial" w:hAnsi="Arial" w:cs="Arial"/>
          <w:sz w:val="24"/>
          <w:szCs w:val="24"/>
        </w:rPr>
        <w:t>s</w:t>
      </w:r>
      <w:r w:rsidRPr="00031009">
        <w:rPr>
          <w:rFonts w:ascii="Arial" w:hAnsi="Arial" w:cs="Arial"/>
          <w:sz w:val="24"/>
          <w:szCs w:val="24"/>
        </w:rPr>
        <w:t xml:space="preserve"> carefully</w:t>
      </w:r>
      <w:r w:rsidR="003621A5">
        <w:rPr>
          <w:rFonts w:ascii="Arial" w:hAnsi="Arial" w:cs="Arial"/>
          <w:sz w:val="24"/>
          <w:szCs w:val="24"/>
        </w:rPr>
        <w:t xml:space="preserve"> as they</w:t>
      </w:r>
      <w:r w:rsidRPr="00031009">
        <w:rPr>
          <w:rFonts w:ascii="Arial" w:hAnsi="Arial" w:cs="Arial"/>
          <w:sz w:val="24"/>
          <w:szCs w:val="24"/>
        </w:rPr>
        <w:t xml:space="preserve"> will help you decide </w:t>
      </w:r>
      <w:r w:rsidR="00E0783A" w:rsidRPr="00031009">
        <w:rPr>
          <w:rFonts w:ascii="Arial" w:hAnsi="Arial" w:cs="Arial"/>
          <w:sz w:val="24"/>
          <w:szCs w:val="24"/>
        </w:rPr>
        <w:t>whether</w:t>
      </w:r>
      <w:r w:rsidRPr="00031009">
        <w:rPr>
          <w:rFonts w:ascii="Arial" w:hAnsi="Arial" w:cs="Arial"/>
          <w:sz w:val="24"/>
          <w:szCs w:val="24"/>
        </w:rPr>
        <w:t xml:space="preserve"> you </w:t>
      </w:r>
      <w:r w:rsidR="003621A5">
        <w:rPr>
          <w:rFonts w:ascii="Arial" w:hAnsi="Arial" w:cs="Arial"/>
          <w:sz w:val="24"/>
          <w:szCs w:val="24"/>
        </w:rPr>
        <w:t>meet the criteria to</w:t>
      </w:r>
      <w:r w:rsidRPr="00031009">
        <w:rPr>
          <w:rFonts w:ascii="Arial" w:hAnsi="Arial" w:cs="Arial"/>
          <w:sz w:val="24"/>
          <w:szCs w:val="24"/>
        </w:rPr>
        <w:t xml:space="preserve"> apply to the </w:t>
      </w:r>
      <w:r w:rsidR="003621A5">
        <w:rPr>
          <w:rFonts w:ascii="Arial" w:hAnsi="Arial" w:cs="Arial"/>
          <w:sz w:val="24"/>
          <w:szCs w:val="24"/>
        </w:rPr>
        <w:t xml:space="preserve">Community Safety </w:t>
      </w:r>
      <w:r w:rsidRPr="00031009">
        <w:rPr>
          <w:rFonts w:ascii="Arial" w:hAnsi="Arial" w:cs="Arial"/>
          <w:sz w:val="24"/>
          <w:szCs w:val="24"/>
        </w:rPr>
        <w:t xml:space="preserve">Grant </w:t>
      </w:r>
      <w:r w:rsidR="003621A5" w:rsidRPr="00031009">
        <w:rPr>
          <w:rFonts w:ascii="Arial" w:hAnsi="Arial" w:cs="Arial"/>
          <w:sz w:val="24"/>
          <w:szCs w:val="24"/>
        </w:rPr>
        <w:t>Scheme</w:t>
      </w:r>
      <w:r w:rsidR="003621A5">
        <w:rPr>
          <w:rFonts w:ascii="Arial" w:hAnsi="Arial" w:cs="Arial"/>
          <w:sz w:val="24"/>
          <w:szCs w:val="24"/>
        </w:rPr>
        <w:t xml:space="preserve"> and</w:t>
      </w:r>
      <w:r w:rsidRPr="00031009">
        <w:rPr>
          <w:rFonts w:ascii="Arial" w:hAnsi="Arial" w:cs="Arial"/>
          <w:sz w:val="24"/>
          <w:szCs w:val="24"/>
        </w:rPr>
        <w:t xml:space="preserve"> provide you with information on how to complete th</w:t>
      </w:r>
      <w:r w:rsidR="003621A5">
        <w:rPr>
          <w:rFonts w:ascii="Arial" w:hAnsi="Arial" w:cs="Arial"/>
          <w:sz w:val="24"/>
          <w:szCs w:val="24"/>
        </w:rPr>
        <w:t>e application</w:t>
      </w:r>
      <w:r w:rsidRPr="00031009">
        <w:rPr>
          <w:rFonts w:ascii="Arial" w:hAnsi="Arial" w:cs="Arial"/>
          <w:sz w:val="24"/>
          <w:szCs w:val="24"/>
        </w:rPr>
        <w:t xml:space="preserve"> form. </w:t>
      </w:r>
    </w:p>
    <w:p w14:paraId="3D2FD0F1" w14:textId="77777777" w:rsidR="003621A5" w:rsidRDefault="003621A5" w:rsidP="009A5791">
      <w:pPr>
        <w:spacing w:after="0" w:line="360" w:lineRule="auto"/>
        <w:rPr>
          <w:rFonts w:ascii="Arial" w:hAnsi="Arial" w:cs="Arial"/>
          <w:b/>
          <w:bCs/>
        </w:rPr>
      </w:pPr>
    </w:p>
    <w:p w14:paraId="1AC679E2" w14:textId="441A39FF" w:rsidR="006F6422" w:rsidRPr="00031009" w:rsidRDefault="006F6422" w:rsidP="009A5791">
      <w:pPr>
        <w:spacing w:after="0" w:line="360" w:lineRule="auto"/>
        <w:rPr>
          <w:rFonts w:ascii="Arial" w:hAnsi="Arial" w:cs="Arial"/>
          <w:b/>
          <w:bCs/>
        </w:rPr>
      </w:pPr>
      <w:r w:rsidRPr="00031009">
        <w:rPr>
          <w:rFonts w:ascii="Arial" w:hAnsi="Arial" w:cs="Arial"/>
          <w:b/>
          <w:bCs/>
        </w:rPr>
        <w:t xml:space="preserve">Introduction </w:t>
      </w:r>
    </w:p>
    <w:p w14:paraId="14CCB3CE" w14:textId="543FCD87" w:rsidR="56890404" w:rsidRPr="00031009" w:rsidRDefault="00C6616B" w:rsidP="009A5791">
      <w:pPr>
        <w:spacing w:after="0" w:line="360" w:lineRule="auto"/>
        <w:rPr>
          <w:rFonts w:ascii="Arial" w:hAnsi="Arial" w:cs="Arial"/>
        </w:rPr>
      </w:pPr>
      <w:r w:rsidRPr="00C6616B">
        <w:rPr>
          <w:rStyle w:val="ui-provider"/>
          <w:rFonts w:ascii="Arial" w:hAnsi="Arial" w:cs="Arial"/>
        </w:rPr>
        <w:t xml:space="preserve">Your </w:t>
      </w:r>
      <w:r>
        <w:rPr>
          <w:rStyle w:val="ui-provider"/>
          <w:rFonts w:ascii="Arial" w:hAnsi="Arial" w:cs="Arial"/>
        </w:rPr>
        <w:t>grant scheme</w:t>
      </w:r>
      <w:r w:rsidRPr="00C6616B">
        <w:rPr>
          <w:rStyle w:val="ui-provider"/>
          <w:rFonts w:ascii="Arial" w:hAnsi="Arial" w:cs="Arial"/>
        </w:rPr>
        <w:t xml:space="preserve"> </w:t>
      </w:r>
      <w:r>
        <w:rPr>
          <w:rStyle w:val="ui-provider"/>
          <w:rFonts w:ascii="Arial" w:hAnsi="Arial" w:cs="Arial"/>
        </w:rPr>
        <w:t>will be</w:t>
      </w:r>
      <w:r w:rsidRPr="00C6616B">
        <w:rPr>
          <w:rStyle w:val="ui-provider"/>
          <w:rFonts w:ascii="Arial" w:hAnsi="Arial" w:cs="Arial"/>
        </w:rPr>
        <w:t xml:space="preserve"> funded, either partly</w:t>
      </w:r>
      <w:r w:rsidR="00DE6F21">
        <w:rPr>
          <w:rStyle w:val="ui-provider"/>
          <w:rFonts w:ascii="Arial" w:hAnsi="Arial" w:cs="Arial"/>
        </w:rPr>
        <w:t xml:space="preserve"> or fully</w:t>
      </w:r>
      <w:r w:rsidRPr="00C6616B">
        <w:rPr>
          <w:rStyle w:val="ui-provider"/>
          <w:rFonts w:ascii="Arial" w:hAnsi="Arial" w:cs="Arial"/>
        </w:rPr>
        <w:t>, by the UK government through the UK Shared Prosperity Fund.</w:t>
      </w:r>
      <w:r>
        <w:rPr>
          <w:rStyle w:val="ui-provider"/>
        </w:rPr>
        <w:t xml:space="preserve"> </w:t>
      </w:r>
      <w:r w:rsidR="56890404" w:rsidRPr="00031009">
        <w:rPr>
          <w:rFonts w:ascii="Arial" w:hAnsi="Arial" w:cs="Arial"/>
        </w:rPr>
        <w:t xml:space="preserve">The purpose of the Community Safety </w:t>
      </w:r>
      <w:r w:rsidR="003621A5">
        <w:rPr>
          <w:rFonts w:ascii="Arial" w:hAnsi="Arial" w:cs="Arial"/>
        </w:rPr>
        <w:t>G</w:t>
      </w:r>
      <w:r w:rsidR="56890404" w:rsidRPr="00031009">
        <w:rPr>
          <w:rFonts w:ascii="Arial" w:hAnsi="Arial" w:cs="Arial"/>
        </w:rPr>
        <w:t xml:space="preserve">rant </w:t>
      </w:r>
      <w:r w:rsidR="003621A5">
        <w:rPr>
          <w:rFonts w:ascii="Arial" w:hAnsi="Arial" w:cs="Arial"/>
        </w:rPr>
        <w:t>S</w:t>
      </w:r>
      <w:r w:rsidR="56890404" w:rsidRPr="00031009">
        <w:rPr>
          <w:rFonts w:ascii="Arial" w:hAnsi="Arial" w:cs="Arial"/>
        </w:rPr>
        <w:t xml:space="preserve">cheme is to support organisations to deliver local initiatives </w:t>
      </w:r>
      <w:r w:rsidR="003621A5">
        <w:rPr>
          <w:rFonts w:ascii="Arial" w:hAnsi="Arial" w:cs="Arial"/>
        </w:rPr>
        <w:t>and/</w:t>
      </w:r>
      <w:r w:rsidR="56890404" w:rsidRPr="00031009">
        <w:rPr>
          <w:rFonts w:ascii="Arial" w:hAnsi="Arial" w:cs="Arial"/>
        </w:rPr>
        <w:t xml:space="preserve">or projects </w:t>
      </w:r>
      <w:r w:rsidR="00796645" w:rsidRPr="00031009">
        <w:rPr>
          <w:rFonts w:ascii="Arial" w:hAnsi="Arial" w:cs="Arial"/>
        </w:rPr>
        <w:t>to benefit</w:t>
      </w:r>
      <w:r w:rsidR="56890404" w:rsidRPr="00031009">
        <w:rPr>
          <w:rFonts w:ascii="Arial" w:hAnsi="Arial" w:cs="Arial"/>
        </w:rPr>
        <w:t xml:space="preserve"> those living, working and visiting the borough.  These initiative</w:t>
      </w:r>
      <w:r w:rsidR="61D0CAC4" w:rsidRPr="00031009">
        <w:rPr>
          <w:rFonts w:ascii="Arial" w:hAnsi="Arial" w:cs="Arial"/>
        </w:rPr>
        <w:t>s or projects must contribute towards the priorities from the Nuneaton and Bedworth Community Safety</w:t>
      </w:r>
      <w:r w:rsidR="6C25F9F7" w:rsidRPr="00031009">
        <w:rPr>
          <w:rFonts w:ascii="Arial" w:hAnsi="Arial" w:cs="Arial"/>
        </w:rPr>
        <w:t xml:space="preserve"> Partnership</w:t>
      </w:r>
      <w:r w:rsidR="00796645" w:rsidRPr="00031009">
        <w:rPr>
          <w:rFonts w:ascii="Arial" w:hAnsi="Arial" w:cs="Arial"/>
        </w:rPr>
        <w:t xml:space="preserve"> (NABSCOP)</w:t>
      </w:r>
      <w:r w:rsidR="61D0CAC4" w:rsidRPr="00031009">
        <w:rPr>
          <w:rFonts w:ascii="Arial" w:hAnsi="Arial" w:cs="Arial"/>
        </w:rPr>
        <w:t>.</w:t>
      </w:r>
    </w:p>
    <w:p w14:paraId="0C00C3A2" w14:textId="50BFCDD5" w:rsidR="00D05CBF" w:rsidRPr="00031009" w:rsidRDefault="00D05CBF" w:rsidP="009A5791">
      <w:pPr>
        <w:spacing w:after="0" w:line="360" w:lineRule="auto"/>
        <w:rPr>
          <w:rFonts w:ascii="Arial" w:hAnsi="Arial" w:cs="Arial"/>
        </w:rPr>
      </w:pPr>
      <w:r w:rsidRPr="00031009">
        <w:rPr>
          <w:rFonts w:ascii="Arial" w:hAnsi="Arial" w:cs="Arial"/>
        </w:rPr>
        <w:t xml:space="preserve">Nuneaton and Bedworth Community Safety Team </w:t>
      </w:r>
      <w:r w:rsidR="003621A5">
        <w:rPr>
          <w:rFonts w:ascii="Arial" w:hAnsi="Arial" w:cs="Arial"/>
        </w:rPr>
        <w:t>are</w:t>
      </w:r>
      <w:r w:rsidRPr="00031009">
        <w:rPr>
          <w:rFonts w:ascii="Arial" w:hAnsi="Arial" w:cs="Arial"/>
        </w:rPr>
        <w:t xml:space="preserve"> inviting organisations to bid for funding that supports one of more of the focus areas as detailed </w:t>
      </w:r>
      <w:r w:rsidR="7957B130" w:rsidRPr="00031009">
        <w:rPr>
          <w:rFonts w:ascii="Arial" w:hAnsi="Arial" w:cs="Arial"/>
        </w:rPr>
        <w:t>below:</w:t>
      </w:r>
    </w:p>
    <w:p w14:paraId="4F74DC0A" w14:textId="69483FA4" w:rsidR="00D05CBF" w:rsidRPr="00031009" w:rsidRDefault="00D05CBF" w:rsidP="009A5791">
      <w:pPr>
        <w:pStyle w:val="ListParagraph"/>
        <w:numPr>
          <w:ilvl w:val="0"/>
          <w:numId w:val="6"/>
        </w:numPr>
        <w:spacing w:after="0" w:line="360" w:lineRule="auto"/>
        <w:rPr>
          <w:rFonts w:ascii="Arial" w:hAnsi="Arial" w:cs="Arial"/>
        </w:rPr>
      </w:pPr>
      <w:r w:rsidRPr="00031009">
        <w:rPr>
          <w:rFonts w:ascii="Arial" w:hAnsi="Arial" w:cs="Arial"/>
        </w:rPr>
        <w:t>Reducing</w:t>
      </w:r>
      <w:r w:rsidR="4B7401C9" w:rsidRPr="00031009">
        <w:rPr>
          <w:rFonts w:ascii="Arial" w:hAnsi="Arial" w:cs="Arial"/>
        </w:rPr>
        <w:t xml:space="preserve"> serious violence</w:t>
      </w:r>
      <w:r w:rsidR="003621A5">
        <w:rPr>
          <w:rFonts w:ascii="Arial" w:hAnsi="Arial" w:cs="Arial"/>
        </w:rPr>
        <w:t>,</w:t>
      </w:r>
      <w:r w:rsidR="4B7401C9" w:rsidRPr="00031009">
        <w:rPr>
          <w:rFonts w:ascii="Arial" w:hAnsi="Arial" w:cs="Arial"/>
        </w:rPr>
        <w:t xml:space="preserve"> </w:t>
      </w:r>
      <w:r w:rsidR="340226A4" w:rsidRPr="00031009">
        <w:rPr>
          <w:rFonts w:ascii="Arial" w:hAnsi="Arial" w:cs="Arial"/>
        </w:rPr>
        <w:t xml:space="preserve">including violence against women and girls </w:t>
      </w:r>
    </w:p>
    <w:p w14:paraId="5BC97BE7" w14:textId="087E9AC5" w:rsidR="4B7401C9" w:rsidRPr="00031009" w:rsidRDefault="4B7401C9" w:rsidP="009A5791">
      <w:pPr>
        <w:pStyle w:val="ListParagraph"/>
        <w:numPr>
          <w:ilvl w:val="0"/>
          <w:numId w:val="6"/>
        </w:numPr>
        <w:spacing w:after="0" w:line="360" w:lineRule="auto"/>
        <w:rPr>
          <w:rFonts w:ascii="Arial" w:hAnsi="Arial" w:cs="Arial"/>
        </w:rPr>
      </w:pPr>
      <w:r w:rsidRPr="00031009">
        <w:rPr>
          <w:rFonts w:ascii="Arial" w:hAnsi="Arial" w:cs="Arial"/>
        </w:rPr>
        <w:t xml:space="preserve">Reducing domestic abuse </w:t>
      </w:r>
    </w:p>
    <w:p w14:paraId="30CB3144" w14:textId="6A363700" w:rsidR="4B7401C9" w:rsidRPr="00031009" w:rsidRDefault="4B7401C9" w:rsidP="009A5791">
      <w:pPr>
        <w:pStyle w:val="ListParagraph"/>
        <w:numPr>
          <w:ilvl w:val="0"/>
          <w:numId w:val="6"/>
        </w:numPr>
        <w:spacing w:after="0" w:line="360" w:lineRule="auto"/>
        <w:rPr>
          <w:rFonts w:ascii="Arial" w:hAnsi="Arial" w:cs="Arial"/>
        </w:rPr>
      </w:pPr>
      <w:r w:rsidRPr="00031009">
        <w:rPr>
          <w:rFonts w:ascii="Arial" w:hAnsi="Arial" w:cs="Arial"/>
        </w:rPr>
        <w:t xml:space="preserve">Reducing anti-social behaviour </w:t>
      </w:r>
    </w:p>
    <w:p w14:paraId="2B6853F5" w14:textId="2A74BEEF" w:rsidR="00796645" w:rsidRPr="00031009" w:rsidRDefault="00796645" w:rsidP="009A5791">
      <w:pPr>
        <w:pStyle w:val="ListParagraph"/>
        <w:numPr>
          <w:ilvl w:val="0"/>
          <w:numId w:val="6"/>
        </w:numPr>
        <w:spacing w:after="0" w:line="360" w:lineRule="auto"/>
        <w:rPr>
          <w:rFonts w:ascii="Arial" w:hAnsi="Arial" w:cs="Arial"/>
        </w:rPr>
      </w:pPr>
      <w:r w:rsidRPr="00031009">
        <w:rPr>
          <w:rFonts w:ascii="Arial" w:hAnsi="Arial" w:cs="Arial"/>
        </w:rPr>
        <w:t>Reducing hate crime</w:t>
      </w:r>
    </w:p>
    <w:p w14:paraId="4DE422DC" w14:textId="77777777" w:rsidR="003621A5" w:rsidRDefault="003621A5" w:rsidP="009A5791">
      <w:pPr>
        <w:spacing w:after="0" w:line="360" w:lineRule="auto"/>
        <w:rPr>
          <w:rFonts w:ascii="Arial" w:hAnsi="Arial" w:cs="Arial"/>
          <w:b/>
          <w:bCs/>
        </w:rPr>
      </w:pPr>
    </w:p>
    <w:p w14:paraId="5E92EFD1" w14:textId="607399E7" w:rsidR="117D701B" w:rsidRPr="00031009" w:rsidRDefault="117D701B" w:rsidP="009A5791">
      <w:pPr>
        <w:spacing w:after="0" w:line="360" w:lineRule="auto"/>
        <w:rPr>
          <w:rFonts w:ascii="Arial" w:hAnsi="Arial" w:cs="Arial"/>
          <w:b/>
          <w:bCs/>
        </w:rPr>
      </w:pPr>
      <w:r w:rsidRPr="00031009">
        <w:rPr>
          <w:rFonts w:ascii="Arial" w:hAnsi="Arial" w:cs="Arial"/>
          <w:b/>
          <w:bCs/>
        </w:rPr>
        <w:t xml:space="preserve">Who can apply? </w:t>
      </w:r>
    </w:p>
    <w:p w14:paraId="506182D0" w14:textId="77777777" w:rsidR="003621A5" w:rsidRDefault="117D701B" w:rsidP="009A5791">
      <w:pPr>
        <w:spacing w:after="0" w:line="360" w:lineRule="auto"/>
        <w:rPr>
          <w:rFonts w:ascii="Arial" w:hAnsi="Arial" w:cs="Arial"/>
        </w:rPr>
      </w:pPr>
      <w:r w:rsidRPr="00031009">
        <w:rPr>
          <w:rFonts w:ascii="Arial" w:hAnsi="Arial" w:cs="Arial"/>
        </w:rPr>
        <w:t>Applications will be welcomed from both established and new community, voluntary, third sector and statutory organisations that deliver projects or services at a local level</w:t>
      </w:r>
      <w:r w:rsidR="13FED5BA" w:rsidRPr="00031009">
        <w:rPr>
          <w:rFonts w:ascii="Arial" w:hAnsi="Arial" w:cs="Arial"/>
        </w:rPr>
        <w:t xml:space="preserve"> within Nuneaton and Bedworth.</w:t>
      </w:r>
    </w:p>
    <w:p w14:paraId="1B63D874" w14:textId="77777777" w:rsidR="003621A5" w:rsidRDefault="003621A5" w:rsidP="009A5791">
      <w:pPr>
        <w:spacing w:after="0" w:line="360" w:lineRule="auto"/>
        <w:rPr>
          <w:rFonts w:ascii="Arial" w:hAnsi="Arial" w:cs="Arial"/>
        </w:rPr>
      </w:pPr>
    </w:p>
    <w:p w14:paraId="0AF12FED" w14:textId="47E44625" w:rsidR="15775A86" w:rsidRPr="003621A5" w:rsidRDefault="15775A86" w:rsidP="009A5791">
      <w:pPr>
        <w:spacing w:after="0" w:line="360" w:lineRule="auto"/>
        <w:rPr>
          <w:rFonts w:ascii="Arial" w:hAnsi="Arial" w:cs="Arial"/>
        </w:rPr>
      </w:pPr>
      <w:r w:rsidRPr="00031009">
        <w:rPr>
          <w:rFonts w:ascii="Arial" w:hAnsi="Arial" w:cs="Arial"/>
          <w:b/>
          <w:bCs/>
        </w:rPr>
        <w:t xml:space="preserve">Who cannot apply? </w:t>
      </w:r>
    </w:p>
    <w:p w14:paraId="7989BDF9" w14:textId="1D8F3A87" w:rsidR="041434A0" w:rsidRPr="00031009" w:rsidRDefault="6F697C24" w:rsidP="009A5791">
      <w:pPr>
        <w:pStyle w:val="ListParagraph"/>
        <w:numPr>
          <w:ilvl w:val="0"/>
          <w:numId w:val="5"/>
        </w:numPr>
        <w:spacing w:after="0" w:line="360" w:lineRule="auto"/>
        <w:rPr>
          <w:rFonts w:ascii="Arial" w:hAnsi="Arial" w:cs="Arial"/>
        </w:rPr>
      </w:pPr>
      <w:r w:rsidRPr="00031009">
        <w:rPr>
          <w:rFonts w:ascii="Arial" w:hAnsi="Arial" w:cs="Arial"/>
        </w:rPr>
        <w:t>Statutory</w:t>
      </w:r>
      <w:r w:rsidR="003621A5">
        <w:rPr>
          <w:rFonts w:ascii="Arial" w:hAnsi="Arial" w:cs="Arial"/>
        </w:rPr>
        <w:t xml:space="preserve">, </w:t>
      </w:r>
      <w:r w:rsidRPr="00031009">
        <w:rPr>
          <w:rFonts w:ascii="Arial" w:hAnsi="Arial" w:cs="Arial"/>
        </w:rPr>
        <w:t xml:space="preserve">national organisations or individuals who are not working in </w:t>
      </w:r>
      <w:r w:rsidR="57C16736" w:rsidRPr="00031009">
        <w:rPr>
          <w:rFonts w:ascii="Arial" w:hAnsi="Arial" w:cs="Arial"/>
        </w:rPr>
        <w:t>partnership</w:t>
      </w:r>
      <w:r w:rsidRPr="00031009">
        <w:rPr>
          <w:rFonts w:ascii="Arial" w:hAnsi="Arial" w:cs="Arial"/>
        </w:rPr>
        <w:t xml:space="preserve"> with local ‘not for profit’ groups</w:t>
      </w:r>
      <w:r w:rsidR="006C5EF0">
        <w:rPr>
          <w:rFonts w:ascii="Arial" w:hAnsi="Arial" w:cs="Arial"/>
        </w:rPr>
        <w:t>.</w:t>
      </w:r>
      <w:r w:rsidRPr="00031009">
        <w:rPr>
          <w:rFonts w:ascii="Arial" w:hAnsi="Arial" w:cs="Arial"/>
        </w:rPr>
        <w:t xml:space="preserve"> </w:t>
      </w:r>
    </w:p>
    <w:p w14:paraId="4016EA1E" w14:textId="4E162B96" w:rsidR="6F697C24" w:rsidRPr="00031009" w:rsidRDefault="003621A5" w:rsidP="009A5791">
      <w:pPr>
        <w:pStyle w:val="ListParagraph"/>
        <w:numPr>
          <w:ilvl w:val="0"/>
          <w:numId w:val="5"/>
        </w:numPr>
        <w:spacing w:after="0" w:line="360" w:lineRule="auto"/>
        <w:rPr>
          <w:rFonts w:ascii="Arial" w:hAnsi="Arial" w:cs="Arial"/>
        </w:rPr>
      </w:pPr>
      <w:r>
        <w:rPr>
          <w:rFonts w:ascii="Arial" w:hAnsi="Arial" w:cs="Arial"/>
        </w:rPr>
        <w:t xml:space="preserve">Party </w:t>
      </w:r>
      <w:r w:rsidR="6F697C24" w:rsidRPr="00031009">
        <w:rPr>
          <w:rFonts w:ascii="Arial" w:hAnsi="Arial" w:cs="Arial"/>
        </w:rPr>
        <w:t xml:space="preserve">Political </w:t>
      </w:r>
      <w:r>
        <w:rPr>
          <w:rFonts w:ascii="Arial" w:hAnsi="Arial" w:cs="Arial"/>
        </w:rPr>
        <w:t>g</w:t>
      </w:r>
      <w:r w:rsidR="6F697C24" w:rsidRPr="00031009">
        <w:rPr>
          <w:rFonts w:ascii="Arial" w:hAnsi="Arial" w:cs="Arial"/>
        </w:rPr>
        <w:t>roups</w:t>
      </w:r>
      <w:r>
        <w:rPr>
          <w:rFonts w:ascii="Arial" w:hAnsi="Arial" w:cs="Arial"/>
        </w:rPr>
        <w:t>.</w:t>
      </w:r>
    </w:p>
    <w:p w14:paraId="453CF4EF" w14:textId="77777777" w:rsidR="003621A5" w:rsidRDefault="003621A5" w:rsidP="009A5791">
      <w:pPr>
        <w:spacing w:after="0" w:line="360" w:lineRule="auto"/>
        <w:rPr>
          <w:rFonts w:ascii="Arial" w:hAnsi="Arial" w:cs="Arial"/>
          <w:b/>
          <w:bCs/>
        </w:rPr>
      </w:pPr>
    </w:p>
    <w:p w14:paraId="7D455D39" w14:textId="6E6F7734" w:rsidR="00E237C0" w:rsidRPr="00031009" w:rsidRDefault="13C76A53" w:rsidP="009A5791">
      <w:pPr>
        <w:spacing w:after="0" w:line="360" w:lineRule="auto"/>
        <w:rPr>
          <w:rFonts w:ascii="Arial" w:hAnsi="Arial" w:cs="Arial"/>
          <w:b/>
          <w:bCs/>
        </w:rPr>
      </w:pPr>
      <w:r w:rsidRPr="00031009">
        <w:rPr>
          <w:rFonts w:ascii="Arial" w:hAnsi="Arial" w:cs="Arial"/>
          <w:b/>
          <w:bCs/>
        </w:rPr>
        <w:t xml:space="preserve">What will not be funded? </w:t>
      </w:r>
    </w:p>
    <w:p w14:paraId="2DE51F0B" w14:textId="0E25BAE4" w:rsidR="1C48B0AA" w:rsidRPr="00031009" w:rsidRDefault="1C48B0AA" w:rsidP="009A5791">
      <w:pPr>
        <w:pStyle w:val="ListParagraph"/>
        <w:numPr>
          <w:ilvl w:val="0"/>
          <w:numId w:val="4"/>
        </w:numPr>
        <w:spacing w:after="0" w:line="360" w:lineRule="auto"/>
        <w:rPr>
          <w:rFonts w:ascii="Arial" w:hAnsi="Arial" w:cs="Arial"/>
        </w:rPr>
      </w:pPr>
      <w:r w:rsidRPr="00031009">
        <w:rPr>
          <w:rFonts w:ascii="Arial" w:hAnsi="Arial" w:cs="Arial"/>
        </w:rPr>
        <w:t>Profit-making projects</w:t>
      </w:r>
      <w:r w:rsidR="003621A5">
        <w:rPr>
          <w:rFonts w:ascii="Arial" w:hAnsi="Arial" w:cs="Arial"/>
        </w:rPr>
        <w:t>.</w:t>
      </w:r>
    </w:p>
    <w:p w14:paraId="0469D17C" w14:textId="587F8775" w:rsidR="1C48B0AA" w:rsidRPr="00031009" w:rsidRDefault="1C48B0AA" w:rsidP="009A5791">
      <w:pPr>
        <w:pStyle w:val="ListParagraph"/>
        <w:numPr>
          <w:ilvl w:val="0"/>
          <w:numId w:val="4"/>
        </w:numPr>
        <w:spacing w:after="0" w:line="360" w:lineRule="auto"/>
        <w:rPr>
          <w:rFonts w:ascii="Arial" w:hAnsi="Arial" w:cs="Arial"/>
        </w:rPr>
      </w:pPr>
      <w:r w:rsidRPr="00031009">
        <w:rPr>
          <w:rFonts w:ascii="Arial" w:hAnsi="Arial" w:cs="Arial"/>
        </w:rPr>
        <w:t>P</w:t>
      </w:r>
      <w:r w:rsidR="274FCA71" w:rsidRPr="00031009">
        <w:rPr>
          <w:rFonts w:ascii="Arial" w:hAnsi="Arial" w:cs="Arial"/>
        </w:rPr>
        <w:t>rojects that promote religious or party-political beliefs</w:t>
      </w:r>
      <w:r w:rsidR="003621A5">
        <w:rPr>
          <w:rFonts w:ascii="Arial" w:hAnsi="Arial" w:cs="Arial"/>
        </w:rPr>
        <w:t>.</w:t>
      </w:r>
    </w:p>
    <w:p w14:paraId="5809A6F2" w14:textId="66E3A4D1" w:rsidR="3EE08BD7" w:rsidRPr="00031009" w:rsidRDefault="3EE08BD7" w:rsidP="009A5791">
      <w:pPr>
        <w:pStyle w:val="ListParagraph"/>
        <w:numPr>
          <w:ilvl w:val="0"/>
          <w:numId w:val="4"/>
        </w:numPr>
        <w:spacing w:after="0" w:line="360" w:lineRule="auto"/>
        <w:rPr>
          <w:rFonts w:ascii="Arial" w:hAnsi="Arial" w:cs="Arial"/>
        </w:rPr>
      </w:pPr>
      <w:r w:rsidRPr="00031009">
        <w:rPr>
          <w:rFonts w:ascii="Arial" w:hAnsi="Arial" w:cs="Arial"/>
        </w:rPr>
        <w:t xml:space="preserve">Activities that are part of statutory obligations or replace statutory funding including curriculum activities in schools. </w:t>
      </w:r>
    </w:p>
    <w:p w14:paraId="3935A286" w14:textId="6C379F23" w:rsidR="003621A5" w:rsidRDefault="3EE08BD7" w:rsidP="009A5791">
      <w:pPr>
        <w:pStyle w:val="ListParagraph"/>
        <w:numPr>
          <w:ilvl w:val="0"/>
          <w:numId w:val="4"/>
        </w:numPr>
        <w:spacing w:after="0" w:line="360" w:lineRule="auto"/>
        <w:rPr>
          <w:rFonts w:ascii="Arial" w:hAnsi="Arial" w:cs="Arial"/>
        </w:rPr>
      </w:pPr>
      <w:r w:rsidRPr="00031009">
        <w:rPr>
          <w:rFonts w:ascii="Arial" w:hAnsi="Arial" w:cs="Arial"/>
        </w:rPr>
        <w:t xml:space="preserve">Projects which do not follow the Nuneaton and Bedworth Borough Council’s Equality and Diversity Policies and the national legislation on data protection, health and safety, </w:t>
      </w:r>
      <w:r w:rsidR="003621A5" w:rsidRPr="00031009">
        <w:rPr>
          <w:rFonts w:ascii="Arial" w:hAnsi="Arial" w:cs="Arial"/>
        </w:rPr>
        <w:t>discrimination,</w:t>
      </w:r>
      <w:r w:rsidRPr="00031009">
        <w:rPr>
          <w:rFonts w:ascii="Arial" w:hAnsi="Arial" w:cs="Arial"/>
        </w:rPr>
        <w:t xml:space="preserve"> and child protection. </w:t>
      </w:r>
    </w:p>
    <w:p w14:paraId="36E77D37" w14:textId="2A87E9B9" w:rsidR="3EE08BD7" w:rsidRPr="003621A5" w:rsidRDefault="3EE08BD7" w:rsidP="009A5791">
      <w:pPr>
        <w:pStyle w:val="ListParagraph"/>
        <w:numPr>
          <w:ilvl w:val="0"/>
          <w:numId w:val="4"/>
        </w:numPr>
        <w:spacing w:after="0" w:line="360" w:lineRule="auto"/>
        <w:rPr>
          <w:rFonts w:ascii="Arial" w:hAnsi="Arial" w:cs="Arial"/>
        </w:rPr>
      </w:pPr>
      <w:r w:rsidRPr="003621A5">
        <w:rPr>
          <w:rFonts w:ascii="Arial" w:hAnsi="Arial" w:cs="Arial"/>
        </w:rPr>
        <w:t xml:space="preserve">Existing projects where </w:t>
      </w:r>
      <w:r w:rsidR="003621A5">
        <w:rPr>
          <w:rFonts w:ascii="Arial" w:hAnsi="Arial" w:cs="Arial"/>
        </w:rPr>
        <w:t>evidence has not been provided to demonstrate impact and/or success.</w:t>
      </w:r>
      <w:r w:rsidRPr="003621A5">
        <w:rPr>
          <w:rFonts w:ascii="Arial" w:hAnsi="Arial" w:cs="Arial"/>
        </w:rPr>
        <w:t xml:space="preserve"> </w:t>
      </w:r>
    </w:p>
    <w:p w14:paraId="06187CFC" w14:textId="02319516" w:rsidR="24287AB7" w:rsidRDefault="00E33BD1" w:rsidP="009A5791">
      <w:pPr>
        <w:pStyle w:val="ListParagraph"/>
        <w:numPr>
          <w:ilvl w:val="0"/>
          <w:numId w:val="4"/>
        </w:numPr>
        <w:spacing w:after="0" w:line="360" w:lineRule="auto"/>
        <w:rPr>
          <w:rFonts w:ascii="Arial" w:hAnsi="Arial" w:cs="Arial"/>
        </w:rPr>
      </w:pPr>
      <w:r>
        <w:rPr>
          <w:rFonts w:ascii="Arial" w:hAnsi="Arial" w:cs="Arial"/>
        </w:rPr>
        <w:t>Retrospective projects, i.e.</w:t>
      </w:r>
      <w:r w:rsidR="003621A5">
        <w:rPr>
          <w:rFonts w:ascii="Arial" w:hAnsi="Arial" w:cs="Arial"/>
        </w:rPr>
        <w:t xml:space="preserve"> </w:t>
      </w:r>
      <w:r>
        <w:rPr>
          <w:rFonts w:ascii="Arial" w:hAnsi="Arial" w:cs="Arial"/>
        </w:rPr>
        <w:t>those have already taken place</w:t>
      </w:r>
      <w:r w:rsidR="003621A5">
        <w:rPr>
          <w:rFonts w:ascii="Arial" w:hAnsi="Arial" w:cs="Arial"/>
        </w:rPr>
        <w:t>.</w:t>
      </w:r>
    </w:p>
    <w:p w14:paraId="01CB0F24" w14:textId="77777777" w:rsidR="003621A5" w:rsidRPr="003621A5" w:rsidRDefault="003621A5" w:rsidP="009A5791">
      <w:pPr>
        <w:pStyle w:val="ListParagraph"/>
        <w:spacing w:after="0" w:line="360" w:lineRule="auto"/>
        <w:rPr>
          <w:rFonts w:ascii="Arial" w:hAnsi="Arial" w:cs="Arial"/>
        </w:rPr>
      </w:pPr>
    </w:p>
    <w:p w14:paraId="255F6750" w14:textId="13FAAF96" w:rsidR="3EE08BD7" w:rsidRPr="00031009" w:rsidRDefault="3EE08BD7" w:rsidP="009A5791">
      <w:pPr>
        <w:spacing w:after="0" w:line="360" w:lineRule="auto"/>
        <w:rPr>
          <w:rFonts w:ascii="Arial" w:hAnsi="Arial" w:cs="Arial"/>
          <w:b/>
          <w:bCs/>
        </w:rPr>
      </w:pPr>
      <w:r w:rsidRPr="00031009">
        <w:rPr>
          <w:rFonts w:ascii="Arial" w:hAnsi="Arial" w:cs="Arial"/>
          <w:b/>
          <w:bCs/>
        </w:rPr>
        <w:t xml:space="preserve">What supporting documents do you need to submit with your application? </w:t>
      </w:r>
    </w:p>
    <w:p w14:paraId="5AA071E7" w14:textId="652FCA57" w:rsidR="3EE08BD7" w:rsidRPr="00031009" w:rsidRDefault="3EE08BD7" w:rsidP="009A5791">
      <w:pPr>
        <w:pStyle w:val="ListParagraph"/>
        <w:numPr>
          <w:ilvl w:val="0"/>
          <w:numId w:val="3"/>
        </w:numPr>
        <w:spacing w:after="0" w:line="360" w:lineRule="auto"/>
        <w:rPr>
          <w:rFonts w:ascii="Arial" w:eastAsia="Calibri" w:hAnsi="Arial" w:cs="Arial"/>
        </w:rPr>
      </w:pPr>
      <w:r w:rsidRPr="00031009">
        <w:rPr>
          <w:rFonts w:ascii="Arial" w:eastAsia="Calibri" w:hAnsi="Arial" w:cs="Arial"/>
        </w:rPr>
        <w:t>A copy of your constitution or set of rules.</w:t>
      </w:r>
    </w:p>
    <w:p w14:paraId="3C2322D8" w14:textId="2796F488" w:rsidR="3EE08BD7" w:rsidRPr="00031009" w:rsidRDefault="3EE08BD7" w:rsidP="009A5791">
      <w:pPr>
        <w:pStyle w:val="ListParagraph"/>
        <w:numPr>
          <w:ilvl w:val="0"/>
          <w:numId w:val="3"/>
        </w:numPr>
        <w:spacing w:after="0" w:line="360" w:lineRule="auto"/>
        <w:rPr>
          <w:rFonts w:ascii="Arial" w:eastAsia="Calibri" w:hAnsi="Arial" w:cs="Arial"/>
        </w:rPr>
      </w:pPr>
      <w:r w:rsidRPr="00031009">
        <w:rPr>
          <w:rFonts w:ascii="Arial" w:eastAsia="Calibri" w:hAnsi="Arial" w:cs="Arial"/>
        </w:rPr>
        <w:t xml:space="preserve">Financial report or last audited accounts and latest bank statement. </w:t>
      </w:r>
    </w:p>
    <w:p w14:paraId="7D0A4182" w14:textId="1AC51AD2" w:rsidR="3EE08BD7" w:rsidRPr="00031009" w:rsidRDefault="3EE08BD7" w:rsidP="009A5791">
      <w:pPr>
        <w:pStyle w:val="ListParagraph"/>
        <w:numPr>
          <w:ilvl w:val="0"/>
          <w:numId w:val="3"/>
        </w:numPr>
        <w:spacing w:after="0" w:line="360" w:lineRule="auto"/>
        <w:rPr>
          <w:rFonts w:ascii="Arial" w:eastAsia="Calibri" w:hAnsi="Arial" w:cs="Arial"/>
        </w:rPr>
      </w:pPr>
      <w:r w:rsidRPr="00031009">
        <w:rPr>
          <w:rFonts w:ascii="Arial" w:eastAsia="Calibri" w:hAnsi="Arial" w:cs="Arial"/>
        </w:rPr>
        <w:t>Copies of any relevant insurance documentation</w:t>
      </w:r>
      <w:r w:rsidR="006C5EF0">
        <w:rPr>
          <w:rFonts w:ascii="Arial" w:eastAsia="Calibri" w:hAnsi="Arial" w:cs="Arial"/>
        </w:rPr>
        <w:t>.</w:t>
      </w:r>
    </w:p>
    <w:p w14:paraId="6B47AC13" w14:textId="16A2B299" w:rsidR="3EE08BD7" w:rsidRPr="00031009" w:rsidRDefault="3EE08BD7" w:rsidP="009A5791">
      <w:pPr>
        <w:pStyle w:val="ListParagraph"/>
        <w:numPr>
          <w:ilvl w:val="0"/>
          <w:numId w:val="3"/>
        </w:numPr>
        <w:spacing w:after="0" w:line="360" w:lineRule="auto"/>
        <w:rPr>
          <w:rFonts w:ascii="Arial" w:eastAsia="Calibri" w:hAnsi="Arial" w:cs="Arial"/>
        </w:rPr>
      </w:pPr>
      <w:r w:rsidRPr="00031009">
        <w:rPr>
          <w:rFonts w:ascii="Arial" w:eastAsia="Calibri" w:hAnsi="Arial" w:cs="Arial"/>
        </w:rPr>
        <w:t>Copies of your Child Protection/ Vulnerable Persons/Safeguarding policies</w:t>
      </w:r>
      <w:r w:rsidR="006C5EF0">
        <w:rPr>
          <w:rFonts w:ascii="Arial" w:eastAsia="Calibri" w:hAnsi="Arial" w:cs="Arial"/>
        </w:rPr>
        <w:t>.</w:t>
      </w:r>
      <w:r w:rsidRPr="00031009">
        <w:rPr>
          <w:rFonts w:ascii="Arial" w:eastAsia="Calibri" w:hAnsi="Arial" w:cs="Arial"/>
        </w:rPr>
        <w:t xml:space="preserve">  </w:t>
      </w:r>
    </w:p>
    <w:p w14:paraId="679BB679" w14:textId="3C7FF0D8" w:rsidR="3EE08BD7" w:rsidRDefault="3EE08BD7" w:rsidP="009A5791">
      <w:pPr>
        <w:pStyle w:val="ListParagraph"/>
        <w:numPr>
          <w:ilvl w:val="0"/>
          <w:numId w:val="3"/>
        </w:numPr>
        <w:spacing w:after="0" w:line="360" w:lineRule="auto"/>
        <w:rPr>
          <w:rFonts w:ascii="Arial" w:eastAsia="Calibri" w:hAnsi="Arial" w:cs="Arial"/>
        </w:rPr>
      </w:pPr>
      <w:r w:rsidRPr="00031009">
        <w:rPr>
          <w:rFonts w:ascii="Arial" w:eastAsia="Calibri" w:hAnsi="Arial" w:cs="Arial"/>
        </w:rPr>
        <w:t xml:space="preserve">A declaration of no conflicts of interest. </w:t>
      </w:r>
    </w:p>
    <w:p w14:paraId="13476769" w14:textId="0A4B352B" w:rsidR="00E33BD1" w:rsidRPr="00031009" w:rsidRDefault="00E33BD1" w:rsidP="009A5791">
      <w:pPr>
        <w:pStyle w:val="ListParagraph"/>
        <w:numPr>
          <w:ilvl w:val="0"/>
          <w:numId w:val="3"/>
        </w:numPr>
        <w:spacing w:after="0" w:line="360" w:lineRule="auto"/>
        <w:rPr>
          <w:rFonts w:ascii="Arial" w:eastAsia="Calibri" w:hAnsi="Arial" w:cs="Arial"/>
        </w:rPr>
      </w:pPr>
      <w:r>
        <w:rPr>
          <w:rFonts w:ascii="Arial" w:eastAsia="Calibri" w:hAnsi="Arial" w:cs="Arial"/>
        </w:rPr>
        <w:t>A declaration that you have a UK bank/building society account in the name of the organisation applying for any responsible for managing the funds.</w:t>
      </w:r>
    </w:p>
    <w:p w14:paraId="3D64CB1A" w14:textId="375A0A8F" w:rsidR="24287AB7" w:rsidRPr="00031009" w:rsidRDefault="24287AB7" w:rsidP="009A5791">
      <w:pPr>
        <w:pStyle w:val="ListParagraph"/>
        <w:spacing w:after="0" w:line="360" w:lineRule="auto"/>
        <w:ind w:left="0"/>
        <w:rPr>
          <w:rFonts w:ascii="Arial" w:eastAsia="Calibri" w:hAnsi="Arial" w:cs="Arial"/>
        </w:rPr>
      </w:pPr>
    </w:p>
    <w:p w14:paraId="058F6D49" w14:textId="495C5E67" w:rsidR="6F33A4B6" w:rsidRDefault="6F33A4B6" w:rsidP="009A5791">
      <w:pPr>
        <w:pStyle w:val="ListParagraph"/>
        <w:spacing w:after="0" w:line="360" w:lineRule="auto"/>
        <w:ind w:left="0"/>
        <w:rPr>
          <w:rFonts w:ascii="Arial" w:eastAsia="Calibri" w:hAnsi="Arial" w:cs="Arial"/>
          <w:b/>
          <w:bCs/>
        </w:rPr>
      </w:pPr>
      <w:r w:rsidRPr="00031009">
        <w:rPr>
          <w:rFonts w:ascii="Arial" w:eastAsia="Calibri" w:hAnsi="Arial" w:cs="Arial"/>
          <w:b/>
          <w:bCs/>
        </w:rPr>
        <w:t xml:space="preserve">Application Process </w:t>
      </w:r>
    </w:p>
    <w:p w14:paraId="7C862329" w14:textId="77777777" w:rsidR="003621A5" w:rsidRPr="00031009" w:rsidRDefault="003621A5" w:rsidP="009A5791">
      <w:pPr>
        <w:pStyle w:val="ListParagraph"/>
        <w:spacing w:after="0" w:line="360" w:lineRule="auto"/>
        <w:ind w:left="0"/>
        <w:rPr>
          <w:rFonts w:ascii="Arial" w:eastAsia="Calibri" w:hAnsi="Arial" w:cs="Arial"/>
          <w:b/>
          <w:bCs/>
        </w:rPr>
      </w:pPr>
    </w:p>
    <w:p w14:paraId="58BE8D02" w14:textId="1D0CA5D1" w:rsidR="6F33A4B6" w:rsidRPr="00031009" w:rsidRDefault="006C5EF0" w:rsidP="009A5791">
      <w:pPr>
        <w:pStyle w:val="ListParagraph"/>
        <w:numPr>
          <w:ilvl w:val="0"/>
          <w:numId w:val="2"/>
        </w:numPr>
        <w:spacing w:after="0" w:line="360" w:lineRule="auto"/>
        <w:rPr>
          <w:rFonts w:ascii="Arial" w:eastAsia="Calibri" w:hAnsi="Arial" w:cs="Arial"/>
        </w:rPr>
      </w:pPr>
      <w:r w:rsidRPr="00031009">
        <w:rPr>
          <w:rFonts w:ascii="Arial" w:eastAsia="Calibri" w:hAnsi="Arial" w:cs="Arial"/>
        </w:rPr>
        <w:t>Community Safety Grant Fund Application Form 2023-2024</w:t>
      </w:r>
      <w:r>
        <w:rPr>
          <w:rFonts w:ascii="Arial" w:eastAsia="Calibri" w:hAnsi="Arial" w:cs="Arial"/>
        </w:rPr>
        <w:t xml:space="preserve"> must be completed online via out website, </w:t>
      </w:r>
      <w:hyperlink r:id="rId6" w:history="1">
        <w:r w:rsidRPr="00B71BB7">
          <w:rPr>
            <w:rStyle w:val="Hyperlink"/>
            <w:rFonts w:ascii="Arial" w:eastAsia="Calibri" w:hAnsi="Arial" w:cs="Arial"/>
          </w:rPr>
          <w:t>www.nuneatonandbedworth.gov.uk</w:t>
        </w:r>
      </w:hyperlink>
      <w:r>
        <w:rPr>
          <w:rFonts w:ascii="Arial" w:eastAsia="Calibri" w:hAnsi="Arial" w:cs="Arial"/>
        </w:rPr>
        <w:t>.</w:t>
      </w:r>
    </w:p>
    <w:p w14:paraId="2D3881D1" w14:textId="77777777" w:rsidR="003621A5" w:rsidRPr="003621A5" w:rsidRDefault="003621A5" w:rsidP="009A5791">
      <w:pPr>
        <w:pStyle w:val="ListParagraph"/>
        <w:spacing w:after="0" w:line="360" w:lineRule="auto"/>
        <w:rPr>
          <w:rFonts w:ascii="Arial" w:eastAsia="Calibri" w:hAnsi="Arial" w:cs="Arial"/>
        </w:rPr>
      </w:pPr>
    </w:p>
    <w:p w14:paraId="0897793E" w14:textId="43312989" w:rsidR="4545CF62" w:rsidRPr="00031009" w:rsidRDefault="4545CF62" w:rsidP="009A5791">
      <w:pPr>
        <w:spacing w:after="0" w:line="360" w:lineRule="auto"/>
        <w:rPr>
          <w:rFonts w:ascii="Arial" w:eastAsia="Calibri" w:hAnsi="Arial" w:cs="Arial"/>
          <w:b/>
          <w:bCs/>
          <w:u w:val="single"/>
        </w:rPr>
      </w:pPr>
      <w:r w:rsidRPr="00031009">
        <w:rPr>
          <w:rFonts w:ascii="Arial" w:eastAsia="Calibri" w:hAnsi="Arial" w:cs="Arial"/>
          <w:b/>
          <w:bCs/>
          <w:u w:val="single"/>
        </w:rPr>
        <w:t>Community Safety Grant fund- Criteria Briefs</w:t>
      </w:r>
    </w:p>
    <w:p w14:paraId="0EF74541" w14:textId="50F68708" w:rsidR="7D841E2F" w:rsidRPr="006C5EF0" w:rsidRDefault="7D841E2F" w:rsidP="009A5791">
      <w:pPr>
        <w:spacing w:after="0" w:line="360" w:lineRule="auto"/>
        <w:rPr>
          <w:rFonts w:ascii="Arial" w:eastAsia="Calibri" w:hAnsi="Arial" w:cs="Arial"/>
          <w:i/>
          <w:iCs/>
        </w:rPr>
      </w:pPr>
      <w:r w:rsidRPr="006C5EF0">
        <w:rPr>
          <w:rFonts w:ascii="Arial" w:eastAsia="Calibri" w:hAnsi="Arial" w:cs="Arial"/>
          <w:i/>
          <w:iCs/>
        </w:rPr>
        <w:lastRenderedPageBreak/>
        <w:t>Maximum grant bid per project; £</w:t>
      </w:r>
      <w:r w:rsidR="008207EA" w:rsidRPr="006C5EF0">
        <w:rPr>
          <w:rFonts w:ascii="Arial" w:eastAsia="Calibri" w:hAnsi="Arial" w:cs="Arial"/>
          <w:i/>
          <w:iCs/>
        </w:rPr>
        <w:t>5</w:t>
      </w:r>
      <w:r w:rsidRPr="006C5EF0">
        <w:rPr>
          <w:rFonts w:ascii="Arial" w:eastAsia="Calibri" w:hAnsi="Arial" w:cs="Arial"/>
          <w:i/>
          <w:iCs/>
        </w:rPr>
        <w:t>,000</w:t>
      </w:r>
    </w:p>
    <w:p w14:paraId="19471DA4" w14:textId="6BAA4D63" w:rsidR="24287AB7" w:rsidRPr="00031009" w:rsidRDefault="7D841E2F" w:rsidP="009A5791">
      <w:pPr>
        <w:spacing w:after="0" w:line="360" w:lineRule="auto"/>
        <w:rPr>
          <w:rFonts w:ascii="Arial" w:eastAsia="Calibri" w:hAnsi="Arial" w:cs="Arial"/>
        </w:rPr>
      </w:pPr>
      <w:r w:rsidRPr="00031009">
        <w:rPr>
          <w:rFonts w:ascii="Arial" w:eastAsia="Calibri" w:hAnsi="Arial" w:cs="Arial"/>
        </w:rPr>
        <w:t xml:space="preserve">Nuneaton and Bedworth Community Safety team invites applications for any project that aims to address one or more of the Community Safety Summit priorities. All applications should </w:t>
      </w:r>
      <w:r w:rsidR="00C6616B">
        <w:rPr>
          <w:rFonts w:ascii="Arial" w:eastAsia="Calibri" w:hAnsi="Arial" w:cs="Arial"/>
        </w:rPr>
        <w:t>fund a one-off specific project.</w:t>
      </w:r>
    </w:p>
    <w:p w14:paraId="3745F1CA" w14:textId="08DE4FBB" w:rsidR="5C6097C0" w:rsidRPr="00031009" w:rsidRDefault="5C6097C0" w:rsidP="009A5791">
      <w:pPr>
        <w:spacing w:after="0" w:line="360" w:lineRule="auto"/>
        <w:rPr>
          <w:rFonts w:ascii="Arial" w:eastAsia="Calibri" w:hAnsi="Arial" w:cs="Arial"/>
        </w:rPr>
      </w:pPr>
      <w:r w:rsidRPr="00031009">
        <w:rPr>
          <w:rFonts w:ascii="Arial" w:eastAsia="Calibri" w:hAnsi="Arial" w:cs="Arial"/>
        </w:rPr>
        <w:t>You a</w:t>
      </w:r>
      <w:r w:rsidR="006C5EF0">
        <w:rPr>
          <w:rFonts w:ascii="Arial" w:eastAsia="Calibri" w:hAnsi="Arial" w:cs="Arial"/>
        </w:rPr>
        <w:t xml:space="preserve">re </w:t>
      </w:r>
      <w:r w:rsidRPr="00031009">
        <w:rPr>
          <w:rFonts w:ascii="Arial" w:eastAsia="Calibri" w:hAnsi="Arial" w:cs="Arial"/>
        </w:rPr>
        <w:t xml:space="preserve">welcome to discuss your project idea with the Communities </w:t>
      </w:r>
      <w:r w:rsidR="601F2999" w:rsidRPr="00031009">
        <w:rPr>
          <w:rFonts w:ascii="Arial" w:eastAsia="Calibri" w:hAnsi="Arial" w:cs="Arial"/>
        </w:rPr>
        <w:t>Team or</w:t>
      </w:r>
      <w:r w:rsidRPr="00031009">
        <w:rPr>
          <w:rFonts w:ascii="Arial" w:eastAsia="Calibri" w:hAnsi="Arial" w:cs="Arial"/>
        </w:rPr>
        <w:t xml:space="preserve"> to ask for advice and information before you complete your application form.</w:t>
      </w:r>
      <w:r w:rsidR="006C6FD2">
        <w:rPr>
          <w:rFonts w:ascii="Arial" w:eastAsia="Calibri" w:hAnsi="Arial" w:cs="Arial"/>
        </w:rPr>
        <w:t xml:space="preserve"> Please contact</w:t>
      </w:r>
      <w:r w:rsidR="006C5EF0">
        <w:rPr>
          <w:rFonts w:ascii="Arial" w:eastAsia="Calibri" w:hAnsi="Arial" w:cs="Arial"/>
        </w:rPr>
        <w:t>:</w:t>
      </w:r>
    </w:p>
    <w:p w14:paraId="6B9AAB58" w14:textId="7F38415E" w:rsidR="5C6097C0" w:rsidRPr="006C5EF0" w:rsidRDefault="5C6097C0" w:rsidP="009A5791">
      <w:pPr>
        <w:spacing w:after="0" w:line="360" w:lineRule="auto"/>
        <w:rPr>
          <w:rFonts w:ascii="Arial" w:eastAsia="Calibri" w:hAnsi="Arial" w:cs="Arial"/>
          <w:b/>
          <w:bCs/>
        </w:rPr>
      </w:pPr>
      <w:r w:rsidRPr="006C5EF0">
        <w:rPr>
          <w:rFonts w:ascii="Arial" w:eastAsia="Calibri" w:hAnsi="Arial" w:cs="Arial"/>
          <w:b/>
          <w:bCs/>
        </w:rPr>
        <w:t xml:space="preserve">Contact details: </w:t>
      </w:r>
    </w:p>
    <w:p w14:paraId="56F1FEA8" w14:textId="060C8E1B" w:rsidR="006C5EF0" w:rsidRDefault="006C5EF0" w:rsidP="009A5791">
      <w:pPr>
        <w:spacing w:after="0" w:line="360" w:lineRule="auto"/>
        <w:rPr>
          <w:rFonts w:ascii="Arial" w:eastAsia="Calibri" w:hAnsi="Arial" w:cs="Arial"/>
        </w:rPr>
      </w:pPr>
      <w:r>
        <w:rPr>
          <w:rFonts w:ascii="Arial" w:eastAsia="Calibri" w:hAnsi="Arial" w:cs="Arial"/>
        </w:rPr>
        <w:t>Samantha Bull</w:t>
      </w:r>
      <w:r w:rsidR="00C6616B">
        <w:rPr>
          <w:rFonts w:ascii="Arial" w:eastAsia="Calibri" w:hAnsi="Arial" w:cs="Arial"/>
        </w:rPr>
        <w:t xml:space="preserve"> - </w:t>
      </w:r>
      <w:r>
        <w:rPr>
          <w:rFonts w:ascii="Arial" w:eastAsia="Calibri" w:hAnsi="Arial" w:cs="Arial"/>
        </w:rPr>
        <w:t>Senior Community Safety Officer</w:t>
      </w:r>
    </w:p>
    <w:p w14:paraId="376D7AA4" w14:textId="2D9CCA18" w:rsidR="006C5EF0" w:rsidRDefault="006C5EF0" w:rsidP="009A5791">
      <w:pPr>
        <w:spacing w:after="0" w:line="360" w:lineRule="auto"/>
        <w:rPr>
          <w:rFonts w:ascii="Arial" w:eastAsia="Calibri" w:hAnsi="Arial" w:cs="Arial"/>
        </w:rPr>
      </w:pPr>
      <w:r>
        <w:rPr>
          <w:rFonts w:ascii="Arial" w:eastAsia="Calibri" w:hAnsi="Arial" w:cs="Arial"/>
        </w:rPr>
        <w:t>Telephone: 02476 376860</w:t>
      </w:r>
    </w:p>
    <w:p w14:paraId="3AE8F73F" w14:textId="4C995485" w:rsidR="006C5EF0" w:rsidRPr="00031009" w:rsidRDefault="006C5EF0" w:rsidP="009A5791">
      <w:pPr>
        <w:spacing w:after="0" w:line="360" w:lineRule="auto"/>
        <w:rPr>
          <w:rFonts w:ascii="Arial" w:eastAsia="Calibri" w:hAnsi="Arial" w:cs="Arial"/>
        </w:rPr>
      </w:pPr>
      <w:r>
        <w:rPr>
          <w:rFonts w:ascii="Arial" w:eastAsia="Calibri" w:hAnsi="Arial" w:cs="Arial"/>
        </w:rPr>
        <w:t>E-mail@samantha.bull@nuneatonandbedworth.gov.uk</w:t>
      </w:r>
    </w:p>
    <w:p w14:paraId="77270DC0" w14:textId="77777777" w:rsidR="006C5EF0" w:rsidRDefault="006C5EF0" w:rsidP="009A5791">
      <w:pPr>
        <w:spacing w:after="0" w:line="360" w:lineRule="auto"/>
        <w:rPr>
          <w:rFonts w:ascii="Arial" w:eastAsia="Calibri" w:hAnsi="Arial" w:cs="Arial"/>
        </w:rPr>
      </w:pPr>
    </w:p>
    <w:p w14:paraId="19B77768" w14:textId="77777777" w:rsidR="00C6616B" w:rsidRDefault="5C6097C0" w:rsidP="009A5791">
      <w:pPr>
        <w:spacing w:after="0" w:line="360" w:lineRule="auto"/>
        <w:rPr>
          <w:rFonts w:ascii="Arial" w:eastAsia="Calibri" w:hAnsi="Arial" w:cs="Arial"/>
        </w:rPr>
      </w:pPr>
      <w:r w:rsidRPr="00031009">
        <w:rPr>
          <w:rFonts w:ascii="Arial" w:eastAsia="Calibri" w:hAnsi="Arial" w:cs="Arial"/>
        </w:rPr>
        <w:t xml:space="preserve">You can also </w:t>
      </w:r>
      <w:r w:rsidR="006C5EF0">
        <w:rPr>
          <w:rFonts w:ascii="Arial" w:eastAsia="Calibri" w:hAnsi="Arial" w:cs="Arial"/>
        </w:rPr>
        <w:t>receive</w:t>
      </w:r>
      <w:r w:rsidRPr="00031009">
        <w:rPr>
          <w:rFonts w:ascii="Arial" w:eastAsia="Calibri" w:hAnsi="Arial" w:cs="Arial"/>
        </w:rPr>
        <w:t xml:space="preserve"> support in completing your application, and </w:t>
      </w:r>
      <w:r w:rsidR="006C5EF0">
        <w:rPr>
          <w:rFonts w:ascii="Arial" w:eastAsia="Calibri" w:hAnsi="Arial" w:cs="Arial"/>
        </w:rPr>
        <w:t xml:space="preserve">the </w:t>
      </w:r>
      <w:r w:rsidRPr="00031009">
        <w:rPr>
          <w:rFonts w:ascii="Arial" w:eastAsia="Calibri" w:hAnsi="Arial" w:cs="Arial"/>
        </w:rPr>
        <w:t xml:space="preserve">supporting documents required, </w:t>
      </w:r>
      <w:r w:rsidR="006C5EF0">
        <w:rPr>
          <w:rFonts w:ascii="Arial" w:eastAsia="Calibri" w:hAnsi="Arial" w:cs="Arial"/>
        </w:rPr>
        <w:t>by contacting</w:t>
      </w:r>
      <w:r w:rsidRPr="00031009">
        <w:rPr>
          <w:rFonts w:ascii="Arial" w:eastAsia="Calibri" w:hAnsi="Arial" w:cs="Arial"/>
        </w:rPr>
        <w:t xml:space="preserve"> Warwickshire Community and Voluntary Action</w:t>
      </w:r>
      <w:r w:rsidR="006C5EF0">
        <w:rPr>
          <w:rFonts w:ascii="Arial" w:eastAsia="Calibri" w:hAnsi="Arial" w:cs="Arial"/>
        </w:rPr>
        <w:t xml:space="preserve"> (WCAVA)</w:t>
      </w:r>
      <w:r w:rsidR="00C6616B">
        <w:rPr>
          <w:rFonts w:ascii="Arial" w:eastAsia="Calibri" w:hAnsi="Arial" w:cs="Arial"/>
        </w:rPr>
        <w:t>.</w:t>
      </w:r>
    </w:p>
    <w:p w14:paraId="18B83166" w14:textId="77777777" w:rsidR="00C6616B" w:rsidRPr="00C6616B" w:rsidRDefault="00C6616B" w:rsidP="009A5791">
      <w:pPr>
        <w:spacing w:after="0" w:line="360" w:lineRule="auto"/>
        <w:rPr>
          <w:rFonts w:ascii="Arial" w:eastAsia="Calibri" w:hAnsi="Arial" w:cs="Arial"/>
          <w:b/>
          <w:bCs/>
        </w:rPr>
      </w:pPr>
      <w:r w:rsidRPr="00C6616B">
        <w:rPr>
          <w:rFonts w:ascii="Arial" w:eastAsia="Calibri" w:hAnsi="Arial" w:cs="Arial"/>
          <w:b/>
          <w:bCs/>
        </w:rPr>
        <w:t xml:space="preserve">Address: </w:t>
      </w:r>
    </w:p>
    <w:p w14:paraId="489C6BE2" w14:textId="77777777" w:rsidR="00C6616B" w:rsidRDefault="5C6097C0" w:rsidP="009A5791">
      <w:pPr>
        <w:spacing w:after="0" w:line="360" w:lineRule="auto"/>
        <w:rPr>
          <w:rFonts w:ascii="Arial" w:eastAsia="Calibri" w:hAnsi="Arial" w:cs="Arial"/>
        </w:rPr>
      </w:pPr>
      <w:r w:rsidRPr="00031009">
        <w:rPr>
          <w:rFonts w:ascii="Arial" w:eastAsia="Calibri" w:hAnsi="Arial" w:cs="Arial"/>
        </w:rPr>
        <w:t>Newtown Centre</w:t>
      </w:r>
    </w:p>
    <w:p w14:paraId="3D676A1F" w14:textId="77777777" w:rsidR="00C6616B" w:rsidRDefault="5C6097C0" w:rsidP="009A5791">
      <w:pPr>
        <w:spacing w:after="0" w:line="360" w:lineRule="auto"/>
        <w:rPr>
          <w:rFonts w:ascii="Arial" w:eastAsia="Calibri" w:hAnsi="Arial" w:cs="Arial"/>
        </w:rPr>
      </w:pPr>
      <w:r w:rsidRPr="00031009">
        <w:rPr>
          <w:rFonts w:ascii="Arial" w:eastAsia="Calibri" w:hAnsi="Arial" w:cs="Arial"/>
        </w:rPr>
        <w:t xml:space="preserve">Nuneaton </w:t>
      </w:r>
    </w:p>
    <w:p w14:paraId="1C4BF3E0" w14:textId="77777777" w:rsidR="00C6616B" w:rsidRDefault="5C6097C0" w:rsidP="009A5791">
      <w:pPr>
        <w:spacing w:after="0" w:line="360" w:lineRule="auto"/>
        <w:rPr>
          <w:rFonts w:ascii="Arial" w:eastAsia="Calibri" w:hAnsi="Arial" w:cs="Arial"/>
        </w:rPr>
      </w:pPr>
      <w:r w:rsidRPr="00031009">
        <w:rPr>
          <w:rFonts w:ascii="Arial" w:eastAsia="Calibri" w:hAnsi="Arial" w:cs="Arial"/>
        </w:rPr>
        <w:t>CV11 4HG</w:t>
      </w:r>
    </w:p>
    <w:p w14:paraId="4A4AE190" w14:textId="77777777" w:rsidR="00C6616B" w:rsidRDefault="00C6616B" w:rsidP="009A5791">
      <w:pPr>
        <w:spacing w:after="0" w:line="360" w:lineRule="auto"/>
        <w:rPr>
          <w:rFonts w:ascii="Arial" w:eastAsia="Calibri" w:hAnsi="Arial" w:cs="Arial"/>
        </w:rPr>
      </w:pPr>
      <w:r w:rsidRPr="00C6616B">
        <w:rPr>
          <w:rFonts w:ascii="Arial" w:eastAsia="Calibri" w:hAnsi="Arial" w:cs="Arial"/>
          <w:b/>
          <w:bCs/>
        </w:rPr>
        <w:t>Telephone:</w:t>
      </w:r>
      <w:r>
        <w:rPr>
          <w:rFonts w:ascii="Arial" w:eastAsia="Calibri" w:hAnsi="Arial" w:cs="Arial"/>
        </w:rPr>
        <w:t xml:space="preserve"> </w:t>
      </w:r>
      <w:r w:rsidR="5C6097C0" w:rsidRPr="00031009">
        <w:rPr>
          <w:rFonts w:ascii="Arial" w:eastAsia="Calibri" w:hAnsi="Arial" w:cs="Arial"/>
        </w:rPr>
        <w:t>024 7638 5765</w:t>
      </w:r>
    </w:p>
    <w:p w14:paraId="5164059B" w14:textId="31DE02BE" w:rsidR="5C6097C0" w:rsidRPr="00031009" w:rsidRDefault="00C6616B" w:rsidP="009A5791">
      <w:pPr>
        <w:spacing w:after="0" w:line="360" w:lineRule="auto"/>
        <w:rPr>
          <w:rFonts w:ascii="Arial" w:eastAsia="Calibri" w:hAnsi="Arial" w:cs="Arial"/>
        </w:rPr>
      </w:pPr>
      <w:r w:rsidRPr="00C6616B">
        <w:rPr>
          <w:rFonts w:ascii="Arial" w:eastAsia="Calibri" w:hAnsi="Arial" w:cs="Arial"/>
          <w:b/>
          <w:bCs/>
        </w:rPr>
        <w:t>E-</w:t>
      </w:r>
      <w:r w:rsidR="00E33BD1" w:rsidRPr="00C6616B">
        <w:rPr>
          <w:rFonts w:ascii="Arial" w:eastAsia="Calibri" w:hAnsi="Arial" w:cs="Arial"/>
          <w:b/>
          <w:bCs/>
        </w:rPr>
        <w:t>mail</w:t>
      </w:r>
      <w:r w:rsidR="006C5EF0" w:rsidRPr="00C6616B">
        <w:rPr>
          <w:rFonts w:ascii="Arial" w:eastAsia="Calibri" w:hAnsi="Arial" w:cs="Arial"/>
          <w:b/>
          <w:bCs/>
        </w:rPr>
        <w:t>:</w:t>
      </w:r>
      <w:r w:rsidR="006C5EF0">
        <w:rPr>
          <w:rFonts w:ascii="Arial" w:eastAsia="Calibri" w:hAnsi="Arial" w:cs="Arial"/>
        </w:rPr>
        <w:t xml:space="preserve"> </w:t>
      </w:r>
      <w:r w:rsidR="00E33BD1">
        <w:rPr>
          <w:rFonts w:ascii="Arial" w:eastAsia="Calibri" w:hAnsi="Arial" w:cs="Arial"/>
        </w:rPr>
        <w:t>nbinfo@wcava.org.uk.</w:t>
      </w:r>
      <w:r w:rsidR="5C6097C0" w:rsidRPr="00031009">
        <w:rPr>
          <w:rFonts w:ascii="Arial" w:eastAsia="Calibri" w:hAnsi="Arial" w:cs="Arial"/>
        </w:rPr>
        <w:t xml:space="preserve"> </w:t>
      </w:r>
    </w:p>
    <w:p w14:paraId="23ED7C96" w14:textId="77777777" w:rsidR="00C6616B" w:rsidRDefault="00C6616B" w:rsidP="009A5791">
      <w:pPr>
        <w:spacing w:after="0" w:line="360" w:lineRule="auto"/>
        <w:rPr>
          <w:rFonts w:ascii="Arial" w:eastAsia="Calibri" w:hAnsi="Arial" w:cs="Arial"/>
        </w:rPr>
      </w:pPr>
    </w:p>
    <w:p w14:paraId="6FD37844" w14:textId="2D1BF0B1" w:rsidR="5C6097C0" w:rsidRPr="00031009" w:rsidRDefault="5C6097C0" w:rsidP="009A5791">
      <w:pPr>
        <w:spacing w:after="0" w:line="360" w:lineRule="auto"/>
        <w:rPr>
          <w:rFonts w:ascii="Arial" w:eastAsia="Calibri" w:hAnsi="Arial" w:cs="Arial"/>
        </w:rPr>
      </w:pPr>
      <w:r w:rsidRPr="00031009">
        <w:rPr>
          <w:rFonts w:ascii="Arial" w:eastAsia="Calibri" w:hAnsi="Arial" w:cs="Arial"/>
        </w:rPr>
        <w:t xml:space="preserve">The panel will check applications to ensure they meet the eligibility criteria. In undertaking the </w:t>
      </w:r>
      <w:r w:rsidR="2C0A55BC" w:rsidRPr="00031009">
        <w:rPr>
          <w:rFonts w:ascii="Arial" w:eastAsia="Calibri" w:hAnsi="Arial" w:cs="Arial"/>
        </w:rPr>
        <w:t>assessment,</w:t>
      </w:r>
      <w:r w:rsidRPr="00031009">
        <w:rPr>
          <w:rFonts w:ascii="Arial" w:eastAsia="Calibri" w:hAnsi="Arial" w:cs="Arial"/>
        </w:rPr>
        <w:t xml:space="preserve"> we may request further information from applicants. </w:t>
      </w:r>
    </w:p>
    <w:p w14:paraId="10493EC8" w14:textId="07C43595" w:rsidR="5C6097C0" w:rsidRPr="00031009" w:rsidRDefault="5C6097C0" w:rsidP="009A5791">
      <w:pPr>
        <w:spacing w:after="0" w:line="360" w:lineRule="auto"/>
        <w:rPr>
          <w:rFonts w:ascii="Arial" w:eastAsia="Calibri" w:hAnsi="Arial" w:cs="Arial"/>
        </w:rPr>
      </w:pPr>
      <w:r w:rsidRPr="00031009">
        <w:rPr>
          <w:rFonts w:ascii="Arial" w:eastAsia="Calibri" w:hAnsi="Arial" w:cs="Arial"/>
        </w:rPr>
        <w:t xml:space="preserve">All successful projects will be required to enter into a Service Level Agreement and complete regular, reporting requirements on their project, including promotion and publicity, proof of project delivery, reporting around achieved outputs and outcomes and receipts for all money spent. </w:t>
      </w:r>
    </w:p>
    <w:p w14:paraId="3FD757AD" w14:textId="77777777" w:rsidR="00C6616B" w:rsidRDefault="00C6616B" w:rsidP="009A5791">
      <w:pPr>
        <w:spacing w:after="0" w:line="360" w:lineRule="auto"/>
        <w:rPr>
          <w:rFonts w:ascii="Arial" w:eastAsia="Calibri" w:hAnsi="Arial" w:cs="Arial"/>
        </w:rPr>
      </w:pPr>
    </w:p>
    <w:p w14:paraId="0B1A2EEC" w14:textId="7AC02D74" w:rsidR="5C6097C0" w:rsidRDefault="5C6097C0" w:rsidP="009A5791">
      <w:pPr>
        <w:spacing w:after="0" w:line="360" w:lineRule="auto"/>
        <w:rPr>
          <w:rFonts w:ascii="Arial" w:eastAsia="Calibri" w:hAnsi="Arial" w:cs="Arial"/>
        </w:rPr>
      </w:pPr>
      <w:r w:rsidRPr="00031009">
        <w:rPr>
          <w:rFonts w:ascii="Arial" w:eastAsia="Calibri" w:hAnsi="Arial" w:cs="Arial"/>
        </w:rPr>
        <w:t xml:space="preserve">Successful applicants will be notified around the </w:t>
      </w:r>
      <w:r w:rsidR="009D41F2">
        <w:rPr>
          <w:rFonts w:ascii="Arial" w:eastAsia="Calibri" w:hAnsi="Arial" w:cs="Arial"/>
        </w:rPr>
        <w:t>11</w:t>
      </w:r>
      <w:r w:rsidR="00823A31" w:rsidRPr="00823A31">
        <w:rPr>
          <w:rFonts w:ascii="Arial" w:eastAsia="Calibri" w:hAnsi="Arial" w:cs="Arial"/>
          <w:vertAlign w:val="superscript"/>
        </w:rPr>
        <w:t>th</w:t>
      </w:r>
      <w:r w:rsidR="00823A31">
        <w:rPr>
          <w:rFonts w:ascii="Arial" w:eastAsia="Calibri" w:hAnsi="Arial" w:cs="Arial"/>
        </w:rPr>
        <w:t xml:space="preserve"> October 2024 </w:t>
      </w:r>
      <w:r w:rsidR="6D9D6AEC" w:rsidRPr="00031009">
        <w:rPr>
          <w:rFonts w:ascii="Arial" w:eastAsia="Calibri" w:hAnsi="Arial" w:cs="Arial"/>
        </w:rPr>
        <w:t>for</w:t>
      </w:r>
      <w:r w:rsidRPr="00031009">
        <w:rPr>
          <w:rFonts w:ascii="Arial" w:eastAsia="Calibri" w:hAnsi="Arial" w:cs="Arial"/>
        </w:rPr>
        <w:t xml:space="preserve"> arrangements for receipt of funding</w:t>
      </w:r>
      <w:r w:rsidR="73F15926" w:rsidRPr="00031009">
        <w:rPr>
          <w:rFonts w:ascii="Arial" w:eastAsia="Calibri" w:hAnsi="Arial" w:cs="Arial"/>
        </w:rPr>
        <w:t>.</w:t>
      </w:r>
    </w:p>
    <w:p w14:paraId="08895F03" w14:textId="77777777" w:rsidR="006C5EF0" w:rsidRDefault="006C5EF0" w:rsidP="009A5791">
      <w:pPr>
        <w:spacing w:after="0" w:line="360" w:lineRule="auto"/>
        <w:rPr>
          <w:rFonts w:ascii="Arial" w:eastAsia="Calibri" w:hAnsi="Arial" w:cs="Arial"/>
          <w:b/>
          <w:bCs/>
        </w:rPr>
      </w:pPr>
    </w:p>
    <w:p w14:paraId="64B00398" w14:textId="07CE185D" w:rsidR="006C5EF0" w:rsidRPr="00F01B0B" w:rsidRDefault="006C5EF0" w:rsidP="009A5791">
      <w:pPr>
        <w:spacing w:after="0" w:line="360" w:lineRule="auto"/>
        <w:rPr>
          <w:rFonts w:ascii="Arial" w:eastAsia="Calibri" w:hAnsi="Arial" w:cs="Arial"/>
          <w:b/>
          <w:bCs/>
        </w:rPr>
      </w:pPr>
      <w:r w:rsidRPr="00F01B0B">
        <w:rPr>
          <w:rFonts w:ascii="Arial" w:eastAsia="Calibri" w:hAnsi="Arial" w:cs="Arial"/>
          <w:b/>
          <w:bCs/>
        </w:rPr>
        <w:t>Funding stipulations</w:t>
      </w:r>
    </w:p>
    <w:p w14:paraId="4F86CA0A" w14:textId="0C8C5AFC" w:rsidR="006C5EF0" w:rsidRDefault="006C5EF0" w:rsidP="009A5791">
      <w:pPr>
        <w:pStyle w:val="ListParagraph"/>
        <w:numPr>
          <w:ilvl w:val="0"/>
          <w:numId w:val="2"/>
        </w:numPr>
        <w:spacing w:after="0" w:line="360" w:lineRule="auto"/>
        <w:rPr>
          <w:rFonts w:ascii="Arial" w:eastAsia="Calibri" w:hAnsi="Arial" w:cs="Arial"/>
        </w:rPr>
      </w:pPr>
      <w:r>
        <w:rPr>
          <w:rFonts w:ascii="Arial" w:eastAsia="Calibri" w:hAnsi="Arial" w:cs="Arial"/>
        </w:rPr>
        <w:t>A</w:t>
      </w:r>
      <w:r w:rsidR="00C6616B">
        <w:rPr>
          <w:rFonts w:ascii="Arial" w:eastAsia="Calibri" w:hAnsi="Arial" w:cs="Arial"/>
        </w:rPr>
        <w:t>ll</w:t>
      </w:r>
      <w:r>
        <w:rPr>
          <w:rFonts w:ascii="Arial" w:eastAsia="Calibri" w:hAnsi="Arial" w:cs="Arial"/>
        </w:rPr>
        <w:t xml:space="preserve"> funds must be used by 31</w:t>
      </w:r>
      <w:r w:rsidRPr="00401145">
        <w:rPr>
          <w:rFonts w:ascii="Arial" w:eastAsia="Calibri" w:hAnsi="Arial" w:cs="Arial"/>
          <w:vertAlign w:val="superscript"/>
        </w:rPr>
        <w:t>st</w:t>
      </w:r>
      <w:r>
        <w:rPr>
          <w:rFonts w:ascii="Arial" w:eastAsia="Calibri" w:hAnsi="Arial" w:cs="Arial"/>
        </w:rPr>
        <w:t xml:space="preserve"> March 2025. Any unused funds must be returned to Nuneaton and Bedworth Borough Council without delay. </w:t>
      </w:r>
    </w:p>
    <w:p w14:paraId="0101CA16" w14:textId="175F661A" w:rsidR="006C5EF0" w:rsidRDefault="006C5EF0" w:rsidP="009A5791">
      <w:pPr>
        <w:pStyle w:val="ListParagraph"/>
        <w:numPr>
          <w:ilvl w:val="0"/>
          <w:numId w:val="2"/>
        </w:numPr>
        <w:spacing w:after="0" w:line="360" w:lineRule="auto"/>
        <w:rPr>
          <w:rFonts w:ascii="Arial" w:eastAsia="Calibri" w:hAnsi="Arial" w:cs="Arial"/>
        </w:rPr>
      </w:pPr>
      <w:r>
        <w:rPr>
          <w:rFonts w:ascii="Arial" w:eastAsia="Calibri" w:hAnsi="Arial" w:cs="Arial"/>
        </w:rPr>
        <w:lastRenderedPageBreak/>
        <w:t>An end of project report must be submitted and received by Nuneaton and Bedworth Borough Council by the 1</w:t>
      </w:r>
      <w:r w:rsidRPr="00F01B0B">
        <w:rPr>
          <w:rFonts w:ascii="Arial" w:eastAsia="Calibri" w:hAnsi="Arial" w:cs="Arial"/>
          <w:vertAlign w:val="superscript"/>
        </w:rPr>
        <w:t>st</w:t>
      </w:r>
      <w:r>
        <w:rPr>
          <w:rFonts w:ascii="Arial" w:eastAsia="Calibri" w:hAnsi="Arial" w:cs="Arial"/>
        </w:rPr>
        <w:t xml:space="preserve"> May 2025. </w:t>
      </w:r>
    </w:p>
    <w:p w14:paraId="0F0C8F68" w14:textId="3ADDCF4D" w:rsidR="00AF00CA" w:rsidRPr="00AF00CA" w:rsidRDefault="00AF00CA" w:rsidP="00AF00CA">
      <w:pPr>
        <w:pStyle w:val="ListParagraph"/>
        <w:numPr>
          <w:ilvl w:val="0"/>
          <w:numId w:val="2"/>
        </w:numPr>
        <w:spacing w:line="360" w:lineRule="auto"/>
        <w:rPr>
          <w:rFonts w:ascii="Arial" w:eastAsia="Calibri" w:hAnsi="Arial" w:cs="Arial"/>
        </w:rPr>
      </w:pPr>
      <w:r w:rsidRPr="00AF00CA">
        <w:rPr>
          <w:rFonts w:ascii="Arial" w:eastAsia="Calibri" w:hAnsi="Arial" w:cs="Arial"/>
        </w:rPr>
        <w:t xml:space="preserve">The Grant Recipient will use the Grant solely for the Funded Activities as detailed in the application. Any changes to the Project must be agreed in writing by way of a Variation Request with Nuneaton and Bedworth Borough Council before implementation. A Variation Request must include, </w:t>
      </w:r>
      <w:r w:rsidRPr="00AF00CA">
        <w:rPr>
          <w:rFonts w:ascii="Arial" w:hAnsi="Arial" w:cs="Arial"/>
        </w:rPr>
        <w:t>details what has changed from your originally application and what purpose you are going to use the money for. Your request would need to be referred to the shortlisting board to ensure it still meets the priorities of the project. You will then be notified of the decision in due course.</w:t>
      </w:r>
    </w:p>
    <w:p w14:paraId="54768993" w14:textId="7D7D66DC" w:rsidR="00C6616B" w:rsidRPr="00C6616B" w:rsidRDefault="00C6616B" w:rsidP="00C6616B">
      <w:pPr>
        <w:pStyle w:val="ListParagraph"/>
        <w:numPr>
          <w:ilvl w:val="0"/>
          <w:numId w:val="8"/>
        </w:numPr>
        <w:spacing w:after="0" w:line="360" w:lineRule="auto"/>
        <w:rPr>
          <w:rFonts w:ascii="Arial" w:eastAsia="Calibri" w:hAnsi="Arial" w:cs="Arial"/>
        </w:rPr>
      </w:pPr>
      <w:r w:rsidRPr="00C6616B">
        <w:rPr>
          <w:rFonts w:ascii="Arial" w:eastAsia="Calibri" w:hAnsi="Arial" w:cs="Arial"/>
        </w:rPr>
        <w:t xml:space="preserve">Failure to comply with </w:t>
      </w:r>
      <w:r>
        <w:rPr>
          <w:rFonts w:ascii="Arial" w:eastAsia="Calibri" w:hAnsi="Arial" w:cs="Arial"/>
        </w:rPr>
        <w:t>t</w:t>
      </w:r>
      <w:r w:rsidRPr="00C6616B">
        <w:rPr>
          <w:rFonts w:ascii="Arial" w:eastAsia="Calibri" w:hAnsi="Arial" w:cs="Arial"/>
        </w:rPr>
        <w:t xml:space="preserve">he funding stipulations </w:t>
      </w:r>
      <w:r>
        <w:rPr>
          <w:rFonts w:ascii="Arial" w:eastAsia="Calibri" w:hAnsi="Arial" w:cs="Arial"/>
        </w:rPr>
        <w:t xml:space="preserve">outlined above </w:t>
      </w:r>
      <w:r w:rsidRPr="00C6616B">
        <w:rPr>
          <w:rFonts w:ascii="Arial" w:eastAsia="Calibri" w:hAnsi="Arial" w:cs="Arial"/>
        </w:rPr>
        <w:t xml:space="preserve">could result in legal action being taken against </w:t>
      </w:r>
      <w:r w:rsidR="009766BE">
        <w:rPr>
          <w:rFonts w:ascii="Arial" w:eastAsia="Calibri" w:hAnsi="Arial" w:cs="Arial"/>
        </w:rPr>
        <w:t>the grant recipient</w:t>
      </w:r>
      <w:r w:rsidRPr="00C6616B">
        <w:rPr>
          <w:rFonts w:ascii="Arial" w:eastAsia="Calibri" w:hAnsi="Arial" w:cs="Arial"/>
        </w:rPr>
        <w:t>.</w:t>
      </w:r>
    </w:p>
    <w:p w14:paraId="61CB5A03" w14:textId="77777777" w:rsidR="006C5EF0" w:rsidRDefault="006C5EF0" w:rsidP="009A5791">
      <w:pPr>
        <w:spacing w:after="0" w:line="360" w:lineRule="auto"/>
        <w:rPr>
          <w:rFonts w:ascii="Arial" w:eastAsia="Calibri" w:hAnsi="Arial" w:cs="Arial"/>
          <w:b/>
          <w:bCs/>
        </w:rPr>
      </w:pPr>
    </w:p>
    <w:p w14:paraId="79B675D3" w14:textId="190EA48C" w:rsidR="73F15926" w:rsidRPr="006C5EF0" w:rsidRDefault="73F15926" w:rsidP="009A5791">
      <w:pPr>
        <w:spacing w:after="0" w:line="360" w:lineRule="auto"/>
        <w:rPr>
          <w:rFonts w:ascii="Arial" w:eastAsia="Calibri" w:hAnsi="Arial" w:cs="Arial"/>
          <w:b/>
          <w:bCs/>
        </w:rPr>
      </w:pPr>
      <w:r w:rsidRPr="006C5EF0">
        <w:rPr>
          <w:rFonts w:ascii="Arial" w:eastAsia="Calibri" w:hAnsi="Arial" w:cs="Arial"/>
          <w:b/>
          <w:bCs/>
        </w:rPr>
        <w:t>Deadline</w:t>
      </w:r>
    </w:p>
    <w:p w14:paraId="7B9A3C0D" w14:textId="411679A5" w:rsidR="73F15926" w:rsidRPr="00031009" w:rsidRDefault="73F15926" w:rsidP="009A5791">
      <w:pPr>
        <w:spacing w:after="0" w:line="360" w:lineRule="auto"/>
        <w:rPr>
          <w:rFonts w:ascii="Arial" w:eastAsia="Calibri" w:hAnsi="Arial" w:cs="Arial"/>
        </w:rPr>
      </w:pPr>
      <w:r w:rsidRPr="00031009">
        <w:rPr>
          <w:rFonts w:ascii="Arial" w:eastAsia="Calibri" w:hAnsi="Arial" w:cs="Arial"/>
        </w:rPr>
        <w:t xml:space="preserve">The deadline for the Community Safety Fund application is end of </w:t>
      </w:r>
      <w:r w:rsidRPr="00823A31">
        <w:rPr>
          <w:rFonts w:ascii="Arial" w:eastAsia="Calibri" w:hAnsi="Arial" w:cs="Arial"/>
          <w:color w:val="000000" w:themeColor="text1"/>
        </w:rPr>
        <w:t xml:space="preserve">play </w:t>
      </w:r>
      <w:r w:rsidR="00823A31" w:rsidRPr="00823A31">
        <w:rPr>
          <w:rFonts w:ascii="Arial" w:eastAsia="Calibri" w:hAnsi="Arial" w:cs="Arial"/>
          <w:color w:val="000000" w:themeColor="text1"/>
        </w:rPr>
        <w:t>30</w:t>
      </w:r>
      <w:r w:rsidR="00823A31" w:rsidRPr="00823A31">
        <w:rPr>
          <w:rFonts w:ascii="Arial" w:eastAsia="Calibri" w:hAnsi="Arial" w:cs="Arial"/>
          <w:color w:val="000000" w:themeColor="text1"/>
          <w:vertAlign w:val="superscript"/>
        </w:rPr>
        <w:t>th</w:t>
      </w:r>
      <w:r w:rsidR="00823A31" w:rsidRPr="00823A31">
        <w:rPr>
          <w:rFonts w:ascii="Arial" w:eastAsia="Calibri" w:hAnsi="Arial" w:cs="Arial"/>
          <w:color w:val="000000" w:themeColor="text1"/>
        </w:rPr>
        <w:t xml:space="preserve"> September 2024.</w:t>
      </w:r>
      <w:r w:rsidR="00E52649" w:rsidRPr="00823A31">
        <w:rPr>
          <w:rFonts w:ascii="Arial" w:eastAsia="Calibri" w:hAnsi="Arial" w:cs="Arial"/>
          <w:color w:val="000000" w:themeColor="text1"/>
        </w:rPr>
        <w:t xml:space="preserve"> </w:t>
      </w:r>
      <w:r w:rsidR="00E52649" w:rsidRPr="00E52649">
        <w:rPr>
          <w:rStyle w:val="ui-provider"/>
          <w:rFonts w:ascii="Arial" w:hAnsi="Arial" w:cs="Arial"/>
        </w:rPr>
        <w:t>Applications will not be accepted after the closing date. </w:t>
      </w:r>
    </w:p>
    <w:sectPr w:rsidR="73F15926" w:rsidRPr="00031009" w:rsidSect="005819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0B4"/>
    <w:multiLevelType w:val="hybridMultilevel"/>
    <w:tmpl w:val="5734EB70"/>
    <w:lvl w:ilvl="0" w:tplc="B41ABAFC">
      <w:start w:val="1"/>
      <w:numFmt w:val="bullet"/>
      <w:lvlText w:val=""/>
      <w:lvlJc w:val="left"/>
      <w:pPr>
        <w:ind w:left="720" w:hanging="360"/>
      </w:pPr>
      <w:rPr>
        <w:rFonts w:ascii="Symbol" w:hAnsi="Symbol" w:hint="default"/>
      </w:rPr>
    </w:lvl>
    <w:lvl w:ilvl="1" w:tplc="CD328E60">
      <w:start w:val="1"/>
      <w:numFmt w:val="bullet"/>
      <w:lvlText w:val="o"/>
      <w:lvlJc w:val="left"/>
      <w:pPr>
        <w:ind w:left="1440" w:hanging="360"/>
      </w:pPr>
      <w:rPr>
        <w:rFonts w:ascii="Courier New" w:hAnsi="Courier New" w:hint="default"/>
      </w:rPr>
    </w:lvl>
    <w:lvl w:ilvl="2" w:tplc="9E689092">
      <w:start w:val="1"/>
      <w:numFmt w:val="bullet"/>
      <w:lvlText w:val=""/>
      <w:lvlJc w:val="left"/>
      <w:pPr>
        <w:ind w:left="2160" w:hanging="360"/>
      </w:pPr>
      <w:rPr>
        <w:rFonts w:ascii="Wingdings" w:hAnsi="Wingdings" w:hint="default"/>
      </w:rPr>
    </w:lvl>
    <w:lvl w:ilvl="3" w:tplc="D92E3B50">
      <w:start w:val="1"/>
      <w:numFmt w:val="bullet"/>
      <w:lvlText w:val=""/>
      <w:lvlJc w:val="left"/>
      <w:pPr>
        <w:ind w:left="2880" w:hanging="360"/>
      </w:pPr>
      <w:rPr>
        <w:rFonts w:ascii="Symbol" w:hAnsi="Symbol" w:hint="default"/>
      </w:rPr>
    </w:lvl>
    <w:lvl w:ilvl="4" w:tplc="FD204E50">
      <w:start w:val="1"/>
      <w:numFmt w:val="bullet"/>
      <w:lvlText w:val="o"/>
      <w:lvlJc w:val="left"/>
      <w:pPr>
        <w:ind w:left="3600" w:hanging="360"/>
      </w:pPr>
      <w:rPr>
        <w:rFonts w:ascii="Courier New" w:hAnsi="Courier New" w:hint="default"/>
      </w:rPr>
    </w:lvl>
    <w:lvl w:ilvl="5" w:tplc="CB10E0A0">
      <w:start w:val="1"/>
      <w:numFmt w:val="bullet"/>
      <w:lvlText w:val=""/>
      <w:lvlJc w:val="left"/>
      <w:pPr>
        <w:ind w:left="4320" w:hanging="360"/>
      </w:pPr>
      <w:rPr>
        <w:rFonts w:ascii="Wingdings" w:hAnsi="Wingdings" w:hint="default"/>
      </w:rPr>
    </w:lvl>
    <w:lvl w:ilvl="6" w:tplc="1CF4258C">
      <w:start w:val="1"/>
      <w:numFmt w:val="bullet"/>
      <w:lvlText w:val=""/>
      <w:lvlJc w:val="left"/>
      <w:pPr>
        <w:ind w:left="5040" w:hanging="360"/>
      </w:pPr>
      <w:rPr>
        <w:rFonts w:ascii="Symbol" w:hAnsi="Symbol" w:hint="default"/>
      </w:rPr>
    </w:lvl>
    <w:lvl w:ilvl="7" w:tplc="E470305E">
      <w:start w:val="1"/>
      <w:numFmt w:val="bullet"/>
      <w:lvlText w:val="o"/>
      <w:lvlJc w:val="left"/>
      <w:pPr>
        <w:ind w:left="5760" w:hanging="360"/>
      </w:pPr>
      <w:rPr>
        <w:rFonts w:ascii="Courier New" w:hAnsi="Courier New" w:hint="default"/>
      </w:rPr>
    </w:lvl>
    <w:lvl w:ilvl="8" w:tplc="006C6D98">
      <w:start w:val="1"/>
      <w:numFmt w:val="bullet"/>
      <w:lvlText w:val=""/>
      <w:lvlJc w:val="left"/>
      <w:pPr>
        <w:ind w:left="6480" w:hanging="360"/>
      </w:pPr>
      <w:rPr>
        <w:rFonts w:ascii="Wingdings" w:hAnsi="Wingdings" w:hint="default"/>
      </w:rPr>
    </w:lvl>
  </w:abstractNum>
  <w:abstractNum w:abstractNumId="1" w15:restartNumberingAfterBreak="0">
    <w:nsid w:val="10B40E63"/>
    <w:multiLevelType w:val="hybridMultilevel"/>
    <w:tmpl w:val="3E8E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2A3A5"/>
    <w:multiLevelType w:val="hybridMultilevel"/>
    <w:tmpl w:val="42A2949E"/>
    <w:lvl w:ilvl="0" w:tplc="208ACA1A">
      <w:start w:val="1"/>
      <w:numFmt w:val="bullet"/>
      <w:lvlText w:val=""/>
      <w:lvlJc w:val="left"/>
      <w:pPr>
        <w:ind w:left="720" w:hanging="360"/>
      </w:pPr>
      <w:rPr>
        <w:rFonts w:ascii="Symbol" w:hAnsi="Symbol" w:hint="default"/>
      </w:rPr>
    </w:lvl>
    <w:lvl w:ilvl="1" w:tplc="C618F8A2">
      <w:start w:val="1"/>
      <w:numFmt w:val="bullet"/>
      <w:lvlText w:val="o"/>
      <w:lvlJc w:val="left"/>
      <w:pPr>
        <w:ind w:left="1440" w:hanging="360"/>
      </w:pPr>
      <w:rPr>
        <w:rFonts w:ascii="Courier New" w:hAnsi="Courier New" w:hint="default"/>
      </w:rPr>
    </w:lvl>
    <w:lvl w:ilvl="2" w:tplc="EF122DFA">
      <w:start w:val="1"/>
      <w:numFmt w:val="bullet"/>
      <w:lvlText w:val=""/>
      <w:lvlJc w:val="left"/>
      <w:pPr>
        <w:ind w:left="2160" w:hanging="360"/>
      </w:pPr>
      <w:rPr>
        <w:rFonts w:ascii="Wingdings" w:hAnsi="Wingdings" w:hint="default"/>
      </w:rPr>
    </w:lvl>
    <w:lvl w:ilvl="3" w:tplc="4DA89A1C">
      <w:start w:val="1"/>
      <w:numFmt w:val="bullet"/>
      <w:lvlText w:val=""/>
      <w:lvlJc w:val="left"/>
      <w:pPr>
        <w:ind w:left="2880" w:hanging="360"/>
      </w:pPr>
      <w:rPr>
        <w:rFonts w:ascii="Symbol" w:hAnsi="Symbol" w:hint="default"/>
      </w:rPr>
    </w:lvl>
    <w:lvl w:ilvl="4" w:tplc="C41CD894">
      <w:start w:val="1"/>
      <w:numFmt w:val="bullet"/>
      <w:lvlText w:val="o"/>
      <w:lvlJc w:val="left"/>
      <w:pPr>
        <w:ind w:left="3600" w:hanging="360"/>
      </w:pPr>
      <w:rPr>
        <w:rFonts w:ascii="Courier New" w:hAnsi="Courier New" w:hint="default"/>
      </w:rPr>
    </w:lvl>
    <w:lvl w:ilvl="5" w:tplc="37BE0732">
      <w:start w:val="1"/>
      <w:numFmt w:val="bullet"/>
      <w:lvlText w:val=""/>
      <w:lvlJc w:val="left"/>
      <w:pPr>
        <w:ind w:left="4320" w:hanging="360"/>
      </w:pPr>
      <w:rPr>
        <w:rFonts w:ascii="Wingdings" w:hAnsi="Wingdings" w:hint="default"/>
      </w:rPr>
    </w:lvl>
    <w:lvl w:ilvl="6" w:tplc="6A92EE04">
      <w:start w:val="1"/>
      <w:numFmt w:val="bullet"/>
      <w:lvlText w:val=""/>
      <w:lvlJc w:val="left"/>
      <w:pPr>
        <w:ind w:left="5040" w:hanging="360"/>
      </w:pPr>
      <w:rPr>
        <w:rFonts w:ascii="Symbol" w:hAnsi="Symbol" w:hint="default"/>
      </w:rPr>
    </w:lvl>
    <w:lvl w:ilvl="7" w:tplc="AFEA275E">
      <w:start w:val="1"/>
      <w:numFmt w:val="bullet"/>
      <w:lvlText w:val="o"/>
      <w:lvlJc w:val="left"/>
      <w:pPr>
        <w:ind w:left="5760" w:hanging="360"/>
      </w:pPr>
      <w:rPr>
        <w:rFonts w:ascii="Courier New" w:hAnsi="Courier New" w:hint="default"/>
      </w:rPr>
    </w:lvl>
    <w:lvl w:ilvl="8" w:tplc="B4A2499C">
      <w:start w:val="1"/>
      <w:numFmt w:val="bullet"/>
      <w:lvlText w:val=""/>
      <w:lvlJc w:val="left"/>
      <w:pPr>
        <w:ind w:left="6480" w:hanging="360"/>
      </w:pPr>
      <w:rPr>
        <w:rFonts w:ascii="Wingdings" w:hAnsi="Wingdings" w:hint="default"/>
      </w:rPr>
    </w:lvl>
  </w:abstractNum>
  <w:abstractNum w:abstractNumId="3" w15:restartNumberingAfterBreak="0">
    <w:nsid w:val="16890917"/>
    <w:multiLevelType w:val="hybridMultilevel"/>
    <w:tmpl w:val="1F9888D6"/>
    <w:lvl w:ilvl="0" w:tplc="FFBEA892">
      <w:start w:val="1"/>
      <w:numFmt w:val="bullet"/>
      <w:lvlText w:val=""/>
      <w:lvlJc w:val="left"/>
      <w:pPr>
        <w:ind w:left="720" w:hanging="360"/>
      </w:pPr>
      <w:rPr>
        <w:rFonts w:ascii="Symbol" w:hAnsi="Symbol" w:hint="default"/>
      </w:rPr>
    </w:lvl>
    <w:lvl w:ilvl="1" w:tplc="95349A5C">
      <w:start w:val="1"/>
      <w:numFmt w:val="bullet"/>
      <w:lvlText w:val="o"/>
      <w:lvlJc w:val="left"/>
      <w:pPr>
        <w:ind w:left="1440" w:hanging="360"/>
      </w:pPr>
      <w:rPr>
        <w:rFonts w:ascii="Courier New" w:hAnsi="Courier New" w:hint="default"/>
      </w:rPr>
    </w:lvl>
    <w:lvl w:ilvl="2" w:tplc="37A29E60">
      <w:start w:val="1"/>
      <w:numFmt w:val="bullet"/>
      <w:lvlText w:val=""/>
      <w:lvlJc w:val="left"/>
      <w:pPr>
        <w:ind w:left="2160" w:hanging="360"/>
      </w:pPr>
      <w:rPr>
        <w:rFonts w:ascii="Wingdings" w:hAnsi="Wingdings" w:hint="default"/>
      </w:rPr>
    </w:lvl>
    <w:lvl w:ilvl="3" w:tplc="321CC390">
      <w:start w:val="1"/>
      <w:numFmt w:val="bullet"/>
      <w:lvlText w:val=""/>
      <w:lvlJc w:val="left"/>
      <w:pPr>
        <w:ind w:left="2880" w:hanging="360"/>
      </w:pPr>
      <w:rPr>
        <w:rFonts w:ascii="Symbol" w:hAnsi="Symbol" w:hint="default"/>
      </w:rPr>
    </w:lvl>
    <w:lvl w:ilvl="4" w:tplc="1D48CE10">
      <w:start w:val="1"/>
      <w:numFmt w:val="bullet"/>
      <w:lvlText w:val="o"/>
      <w:lvlJc w:val="left"/>
      <w:pPr>
        <w:ind w:left="3600" w:hanging="360"/>
      </w:pPr>
      <w:rPr>
        <w:rFonts w:ascii="Courier New" w:hAnsi="Courier New" w:hint="default"/>
      </w:rPr>
    </w:lvl>
    <w:lvl w:ilvl="5" w:tplc="B7AA90BC">
      <w:start w:val="1"/>
      <w:numFmt w:val="bullet"/>
      <w:lvlText w:val=""/>
      <w:lvlJc w:val="left"/>
      <w:pPr>
        <w:ind w:left="4320" w:hanging="360"/>
      </w:pPr>
      <w:rPr>
        <w:rFonts w:ascii="Wingdings" w:hAnsi="Wingdings" w:hint="default"/>
      </w:rPr>
    </w:lvl>
    <w:lvl w:ilvl="6" w:tplc="F648A994">
      <w:start w:val="1"/>
      <w:numFmt w:val="bullet"/>
      <w:lvlText w:val=""/>
      <w:lvlJc w:val="left"/>
      <w:pPr>
        <w:ind w:left="5040" w:hanging="360"/>
      </w:pPr>
      <w:rPr>
        <w:rFonts w:ascii="Symbol" w:hAnsi="Symbol" w:hint="default"/>
      </w:rPr>
    </w:lvl>
    <w:lvl w:ilvl="7" w:tplc="02085376">
      <w:start w:val="1"/>
      <w:numFmt w:val="bullet"/>
      <w:lvlText w:val="o"/>
      <w:lvlJc w:val="left"/>
      <w:pPr>
        <w:ind w:left="5760" w:hanging="360"/>
      </w:pPr>
      <w:rPr>
        <w:rFonts w:ascii="Courier New" w:hAnsi="Courier New" w:hint="default"/>
      </w:rPr>
    </w:lvl>
    <w:lvl w:ilvl="8" w:tplc="522CC12C">
      <w:start w:val="1"/>
      <w:numFmt w:val="bullet"/>
      <w:lvlText w:val=""/>
      <w:lvlJc w:val="left"/>
      <w:pPr>
        <w:ind w:left="6480" w:hanging="360"/>
      </w:pPr>
      <w:rPr>
        <w:rFonts w:ascii="Wingdings" w:hAnsi="Wingdings" w:hint="default"/>
      </w:rPr>
    </w:lvl>
  </w:abstractNum>
  <w:abstractNum w:abstractNumId="4" w15:restartNumberingAfterBreak="0">
    <w:nsid w:val="34585748"/>
    <w:multiLevelType w:val="hybridMultilevel"/>
    <w:tmpl w:val="5088E8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DB51669"/>
    <w:multiLevelType w:val="hybridMultilevel"/>
    <w:tmpl w:val="A350D034"/>
    <w:lvl w:ilvl="0" w:tplc="F3327C0E">
      <w:start w:val="1"/>
      <w:numFmt w:val="decimal"/>
      <w:lvlText w:val="%1."/>
      <w:lvlJc w:val="left"/>
      <w:pPr>
        <w:ind w:left="720" w:hanging="360"/>
      </w:pPr>
    </w:lvl>
    <w:lvl w:ilvl="1" w:tplc="AE00B650">
      <w:start w:val="1"/>
      <w:numFmt w:val="lowerLetter"/>
      <w:lvlText w:val="%2."/>
      <w:lvlJc w:val="left"/>
      <w:pPr>
        <w:ind w:left="1440" w:hanging="360"/>
      </w:pPr>
    </w:lvl>
    <w:lvl w:ilvl="2" w:tplc="A8DA2594">
      <w:start w:val="1"/>
      <w:numFmt w:val="lowerRoman"/>
      <w:lvlText w:val="%3."/>
      <w:lvlJc w:val="right"/>
      <w:pPr>
        <w:ind w:left="2160" w:hanging="180"/>
      </w:pPr>
    </w:lvl>
    <w:lvl w:ilvl="3" w:tplc="E3142A0C">
      <w:start w:val="1"/>
      <w:numFmt w:val="decimal"/>
      <w:lvlText w:val="%4."/>
      <w:lvlJc w:val="left"/>
      <w:pPr>
        <w:ind w:left="2880" w:hanging="360"/>
      </w:pPr>
    </w:lvl>
    <w:lvl w:ilvl="4" w:tplc="66FE8446">
      <w:start w:val="1"/>
      <w:numFmt w:val="lowerLetter"/>
      <w:lvlText w:val="%5."/>
      <w:lvlJc w:val="left"/>
      <w:pPr>
        <w:ind w:left="3600" w:hanging="360"/>
      </w:pPr>
    </w:lvl>
    <w:lvl w:ilvl="5" w:tplc="D8524970">
      <w:start w:val="1"/>
      <w:numFmt w:val="lowerRoman"/>
      <w:lvlText w:val="%6."/>
      <w:lvlJc w:val="right"/>
      <w:pPr>
        <w:ind w:left="4320" w:hanging="180"/>
      </w:pPr>
    </w:lvl>
    <w:lvl w:ilvl="6" w:tplc="B88AFE5C">
      <w:start w:val="1"/>
      <w:numFmt w:val="decimal"/>
      <w:lvlText w:val="%7."/>
      <w:lvlJc w:val="left"/>
      <w:pPr>
        <w:ind w:left="5040" w:hanging="360"/>
      </w:pPr>
    </w:lvl>
    <w:lvl w:ilvl="7" w:tplc="C85025AE">
      <w:start w:val="1"/>
      <w:numFmt w:val="lowerLetter"/>
      <w:lvlText w:val="%8."/>
      <w:lvlJc w:val="left"/>
      <w:pPr>
        <w:ind w:left="5760" w:hanging="360"/>
      </w:pPr>
    </w:lvl>
    <w:lvl w:ilvl="8" w:tplc="D144B7C6">
      <w:start w:val="1"/>
      <w:numFmt w:val="lowerRoman"/>
      <w:lvlText w:val="%9."/>
      <w:lvlJc w:val="right"/>
      <w:pPr>
        <w:ind w:left="6480" w:hanging="180"/>
      </w:pPr>
    </w:lvl>
  </w:abstractNum>
  <w:abstractNum w:abstractNumId="6" w15:restartNumberingAfterBreak="0">
    <w:nsid w:val="623F8632"/>
    <w:multiLevelType w:val="hybridMultilevel"/>
    <w:tmpl w:val="E696C520"/>
    <w:lvl w:ilvl="0" w:tplc="F28ED668">
      <w:start w:val="1"/>
      <w:numFmt w:val="bullet"/>
      <w:lvlText w:val=""/>
      <w:lvlJc w:val="left"/>
      <w:pPr>
        <w:ind w:left="720" w:hanging="360"/>
      </w:pPr>
      <w:rPr>
        <w:rFonts w:ascii="Symbol" w:hAnsi="Symbol" w:hint="default"/>
      </w:rPr>
    </w:lvl>
    <w:lvl w:ilvl="1" w:tplc="01D6B6D2">
      <w:start w:val="1"/>
      <w:numFmt w:val="bullet"/>
      <w:lvlText w:val="o"/>
      <w:lvlJc w:val="left"/>
      <w:pPr>
        <w:ind w:left="1440" w:hanging="360"/>
      </w:pPr>
      <w:rPr>
        <w:rFonts w:ascii="Courier New" w:hAnsi="Courier New" w:hint="default"/>
      </w:rPr>
    </w:lvl>
    <w:lvl w:ilvl="2" w:tplc="2E54A0E0">
      <w:start w:val="1"/>
      <w:numFmt w:val="bullet"/>
      <w:lvlText w:val=""/>
      <w:lvlJc w:val="left"/>
      <w:pPr>
        <w:ind w:left="2160" w:hanging="360"/>
      </w:pPr>
      <w:rPr>
        <w:rFonts w:ascii="Wingdings" w:hAnsi="Wingdings" w:hint="default"/>
      </w:rPr>
    </w:lvl>
    <w:lvl w:ilvl="3" w:tplc="36142EA4">
      <w:start w:val="1"/>
      <w:numFmt w:val="bullet"/>
      <w:lvlText w:val=""/>
      <w:lvlJc w:val="left"/>
      <w:pPr>
        <w:ind w:left="2880" w:hanging="360"/>
      </w:pPr>
      <w:rPr>
        <w:rFonts w:ascii="Symbol" w:hAnsi="Symbol" w:hint="default"/>
      </w:rPr>
    </w:lvl>
    <w:lvl w:ilvl="4" w:tplc="AB7639A4">
      <w:start w:val="1"/>
      <w:numFmt w:val="bullet"/>
      <w:lvlText w:val="o"/>
      <w:lvlJc w:val="left"/>
      <w:pPr>
        <w:ind w:left="3600" w:hanging="360"/>
      </w:pPr>
      <w:rPr>
        <w:rFonts w:ascii="Courier New" w:hAnsi="Courier New" w:hint="default"/>
      </w:rPr>
    </w:lvl>
    <w:lvl w:ilvl="5" w:tplc="C5D8760C">
      <w:start w:val="1"/>
      <w:numFmt w:val="bullet"/>
      <w:lvlText w:val=""/>
      <w:lvlJc w:val="left"/>
      <w:pPr>
        <w:ind w:left="4320" w:hanging="360"/>
      </w:pPr>
      <w:rPr>
        <w:rFonts w:ascii="Wingdings" w:hAnsi="Wingdings" w:hint="default"/>
      </w:rPr>
    </w:lvl>
    <w:lvl w:ilvl="6" w:tplc="508C8CCE">
      <w:start w:val="1"/>
      <w:numFmt w:val="bullet"/>
      <w:lvlText w:val=""/>
      <w:lvlJc w:val="left"/>
      <w:pPr>
        <w:ind w:left="5040" w:hanging="360"/>
      </w:pPr>
      <w:rPr>
        <w:rFonts w:ascii="Symbol" w:hAnsi="Symbol" w:hint="default"/>
      </w:rPr>
    </w:lvl>
    <w:lvl w:ilvl="7" w:tplc="1B46C1A8">
      <w:start w:val="1"/>
      <w:numFmt w:val="bullet"/>
      <w:lvlText w:val="o"/>
      <w:lvlJc w:val="left"/>
      <w:pPr>
        <w:ind w:left="5760" w:hanging="360"/>
      </w:pPr>
      <w:rPr>
        <w:rFonts w:ascii="Courier New" w:hAnsi="Courier New" w:hint="default"/>
      </w:rPr>
    </w:lvl>
    <w:lvl w:ilvl="8" w:tplc="E1E0E420">
      <w:start w:val="1"/>
      <w:numFmt w:val="bullet"/>
      <w:lvlText w:val=""/>
      <w:lvlJc w:val="left"/>
      <w:pPr>
        <w:ind w:left="6480" w:hanging="360"/>
      </w:pPr>
      <w:rPr>
        <w:rFonts w:ascii="Wingdings" w:hAnsi="Wingdings" w:hint="default"/>
      </w:rPr>
    </w:lvl>
  </w:abstractNum>
  <w:abstractNum w:abstractNumId="7" w15:restartNumberingAfterBreak="0">
    <w:nsid w:val="7B634E78"/>
    <w:multiLevelType w:val="hybridMultilevel"/>
    <w:tmpl w:val="0D4E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724008">
    <w:abstractNumId w:val="5"/>
  </w:num>
  <w:num w:numId="2" w16cid:durableId="1880707368">
    <w:abstractNumId w:val="3"/>
  </w:num>
  <w:num w:numId="3" w16cid:durableId="166557664">
    <w:abstractNumId w:val="2"/>
  </w:num>
  <w:num w:numId="4" w16cid:durableId="1979913360">
    <w:abstractNumId w:val="0"/>
  </w:num>
  <w:num w:numId="5" w16cid:durableId="1720206870">
    <w:abstractNumId w:val="6"/>
  </w:num>
  <w:num w:numId="6" w16cid:durableId="330568060">
    <w:abstractNumId w:val="7"/>
  </w:num>
  <w:num w:numId="7" w16cid:durableId="1006634612">
    <w:abstractNumId w:val="4"/>
  </w:num>
  <w:num w:numId="8" w16cid:durableId="188510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22"/>
    <w:rsid w:val="00031009"/>
    <w:rsid w:val="0015478D"/>
    <w:rsid w:val="0033692F"/>
    <w:rsid w:val="003621A5"/>
    <w:rsid w:val="003A37EE"/>
    <w:rsid w:val="00520033"/>
    <w:rsid w:val="00581992"/>
    <w:rsid w:val="00586E3C"/>
    <w:rsid w:val="00635DAD"/>
    <w:rsid w:val="006C5EF0"/>
    <w:rsid w:val="006C6FD2"/>
    <w:rsid w:val="006F6422"/>
    <w:rsid w:val="00796645"/>
    <w:rsid w:val="007F6B75"/>
    <w:rsid w:val="008207EA"/>
    <w:rsid w:val="00823A31"/>
    <w:rsid w:val="009766BE"/>
    <w:rsid w:val="0097FE9E"/>
    <w:rsid w:val="009A5791"/>
    <w:rsid w:val="009D41F2"/>
    <w:rsid w:val="00A50FF2"/>
    <w:rsid w:val="00AF00CA"/>
    <w:rsid w:val="00B47182"/>
    <w:rsid w:val="00C6616B"/>
    <w:rsid w:val="00D05CBF"/>
    <w:rsid w:val="00DB54B5"/>
    <w:rsid w:val="00DE6F21"/>
    <w:rsid w:val="00E0783A"/>
    <w:rsid w:val="00E237C0"/>
    <w:rsid w:val="00E33BD1"/>
    <w:rsid w:val="00E52649"/>
    <w:rsid w:val="00ED3B0E"/>
    <w:rsid w:val="00F65E20"/>
    <w:rsid w:val="00F70480"/>
    <w:rsid w:val="03A7CFD5"/>
    <w:rsid w:val="041434A0"/>
    <w:rsid w:val="04B9CB0B"/>
    <w:rsid w:val="05FDD60F"/>
    <w:rsid w:val="08C5C78D"/>
    <w:rsid w:val="097A9BBA"/>
    <w:rsid w:val="09BBE372"/>
    <w:rsid w:val="0A171159"/>
    <w:rsid w:val="0A6381A1"/>
    <w:rsid w:val="0D3D68B9"/>
    <w:rsid w:val="0E689AD7"/>
    <w:rsid w:val="0F68D97F"/>
    <w:rsid w:val="1050FB1E"/>
    <w:rsid w:val="1059DE48"/>
    <w:rsid w:val="117D701B"/>
    <w:rsid w:val="11ECCB7F"/>
    <w:rsid w:val="133C0BFA"/>
    <w:rsid w:val="13410428"/>
    <w:rsid w:val="13C76A53"/>
    <w:rsid w:val="13FED5BA"/>
    <w:rsid w:val="149EE68E"/>
    <w:rsid w:val="14DCD489"/>
    <w:rsid w:val="15775A86"/>
    <w:rsid w:val="1912FC80"/>
    <w:rsid w:val="1C48B0AA"/>
    <w:rsid w:val="1C4A9D42"/>
    <w:rsid w:val="1CE2EE40"/>
    <w:rsid w:val="1DE6C7B2"/>
    <w:rsid w:val="1E3F707B"/>
    <w:rsid w:val="20671EE8"/>
    <w:rsid w:val="21B7E17B"/>
    <w:rsid w:val="22E1420A"/>
    <w:rsid w:val="24287AB7"/>
    <w:rsid w:val="24F93894"/>
    <w:rsid w:val="261E0DCB"/>
    <w:rsid w:val="2647D669"/>
    <w:rsid w:val="274FCA71"/>
    <w:rsid w:val="29EBC26E"/>
    <w:rsid w:val="2BE68E89"/>
    <w:rsid w:val="2BEF0A04"/>
    <w:rsid w:val="2C0A55BC"/>
    <w:rsid w:val="2DD889E8"/>
    <w:rsid w:val="2E60BF83"/>
    <w:rsid w:val="2E86F27D"/>
    <w:rsid w:val="2FA04F54"/>
    <w:rsid w:val="32F3ADA9"/>
    <w:rsid w:val="340226A4"/>
    <w:rsid w:val="34CCC34F"/>
    <w:rsid w:val="3546C796"/>
    <w:rsid w:val="361B0938"/>
    <w:rsid w:val="362B4E6B"/>
    <w:rsid w:val="366893B0"/>
    <w:rsid w:val="3A6FDA7D"/>
    <w:rsid w:val="3C26B7E0"/>
    <w:rsid w:val="3CA27D75"/>
    <w:rsid w:val="3CA635A0"/>
    <w:rsid w:val="3D78E2B0"/>
    <w:rsid w:val="3DD5A03B"/>
    <w:rsid w:val="3E1ECC85"/>
    <w:rsid w:val="3EE08BD7"/>
    <w:rsid w:val="3F71709C"/>
    <w:rsid w:val="4175EE98"/>
    <w:rsid w:val="4311BEF9"/>
    <w:rsid w:val="439CD451"/>
    <w:rsid w:val="44AD8F5A"/>
    <w:rsid w:val="4545CF62"/>
    <w:rsid w:val="45F7C599"/>
    <w:rsid w:val="46495FBB"/>
    <w:rsid w:val="47174C86"/>
    <w:rsid w:val="48F2E9C6"/>
    <w:rsid w:val="4A071DA7"/>
    <w:rsid w:val="4B7401C9"/>
    <w:rsid w:val="4C8753AB"/>
    <w:rsid w:val="4D6FEACB"/>
    <w:rsid w:val="4E01E52D"/>
    <w:rsid w:val="518C1262"/>
    <w:rsid w:val="51C541CC"/>
    <w:rsid w:val="525AA13D"/>
    <w:rsid w:val="5282DC5A"/>
    <w:rsid w:val="5343CBBF"/>
    <w:rsid w:val="541EACBB"/>
    <w:rsid w:val="56287286"/>
    <w:rsid w:val="56890404"/>
    <w:rsid w:val="56ED8E35"/>
    <w:rsid w:val="57C16736"/>
    <w:rsid w:val="5B110464"/>
    <w:rsid w:val="5C6097C0"/>
    <w:rsid w:val="5D82424F"/>
    <w:rsid w:val="5D991A6C"/>
    <w:rsid w:val="5DFB409A"/>
    <w:rsid w:val="5EE86162"/>
    <w:rsid w:val="601F2999"/>
    <w:rsid w:val="61728901"/>
    <w:rsid w:val="61D0CAC4"/>
    <w:rsid w:val="61DD9AEB"/>
    <w:rsid w:val="621C10AD"/>
    <w:rsid w:val="627CD0C2"/>
    <w:rsid w:val="6360A318"/>
    <w:rsid w:val="63B2E8E0"/>
    <w:rsid w:val="65C7D0EF"/>
    <w:rsid w:val="66EA89A2"/>
    <w:rsid w:val="6709D381"/>
    <w:rsid w:val="68078B71"/>
    <w:rsid w:val="68EC1246"/>
    <w:rsid w:val="69CB15A2"/>
    <w:rsid w:val="6A272292"/>
    <w:rsid w:val="6C25F9F7"/>
    <w:rsid w:val="6D7E2BF2"/>
    <w:rsid w:val="6D9D6AEC"/>
    <w:rsid w:val="6F33A4B6"/>
    <w:rsid w:val="6F697C24"/>
    <w:rsid w:val="73D62ECC"/>
    <w:rsid w:val="73F15926"/>
    <w:rsid w:val="76589FFE"/>
    <w:rsid w:val="765D982C"/>
    <w:rsid w:val="76A78EC3"/>
    <w:rsid w:val="7957B130"/>
    <w:rsid w:val="7993DEA3"/>
    <w:rsid w:val="79C11313"/>
    <w:rsid w:val="79CC8B73"/>
    <w:rsid w:val="7ACDE892"/>
    <w:rsid w:val="7D0E2527"/>
    <w:rsid w:val="7D841E2F"/>
    <w:rsid w:val="7F2CA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84B8"/>
  <w15:chartTrackingRefBased/>
  <w15:docId w15:val="{8F42EE16-4A31-44D3-98F0-6574982A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64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42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05CBF"/>
    <w:pPr>
      <w:ind w:left="720"/>
      <w:contextualSpacing/>
    </w:pPr>
  </w:style>
  <w:style w:type="character" w:styleId="Hyperlink">
    <w:name w:val="Hyperlink"/>
    <w:basedOn w:val="DefaultParagraphFont"/>
    <w:uiPriority w:val="99"/>
    <w:unhideWhenUsed/>
    <w:rsid w:val="00E33BD1"/>
    <w:rPr>
      <w:color w:val="0563C1" w:themeColor="hyperlink"/>
      <w:u w:val="single"/>
    </w:rPr>
  </w:style>
  <w:style w:type="character" w:styleId="UnresolvedMention">
    <w:name w:val="Unresolved Mention"/>
    <w:basedOn w:val="DefaultParagraphFont"/>
    <w:uiPriority w:val="99"/>
    <w:semiHidden/>
    <w:unhideWhenUsed/>
    <w:rsid w:val="00E33BD1"/>
    <w:rPr>
      <w:color w:val="605E5C"/>
      <w:shd w:val="clear" w:color="auto" w:fill="E1DFDD"/>
    </w:rPr>
  </w:style>
  <w:style w:type="paragraph" w:styleId="Revision">
    <w:name w:val="Revision"/>
    <w:hidden/>
    <w:uiPriority w:val="99"/>
    <w:semiHidden/>
    <w:rsid w:val="003621A5"/>
    <w:pPr>
      <w:spacing w:after="0" w:line="240" w:lineRule="auto"/>
    </w:pPr>
  </w:style>
  <w:style w:type="character" w:styleId="CommentReference">
    <w:name w:val="annotation reference"/>
    <w:basedOn w:val="DefaultParagraphFont"/>
    <w:uiPriority w:val="99"/>
    <w:semiHidden/>
    <w:unhideWhenUsed/>
    <w:rsid w:val="006C5EF0"/>
    <w:rPr>
      <w:sz w:val="16"/>
      <w:szCs w:val="16"/>
    </w:rPr>
  </w:style>
  <w:style w:type="paragraph" w:styleId="CommentText">
    <w:name w:val="annotation text"/>
    <w:basedOn w:val="Normal"/>
    <w:link w:val="CommentTextChar"/>
    <w:uiPriority w:val="99"/>
    <w:unhideWhenUsed/>
    <w:rsid w:val="006C5EF0"/>
    <w:pPr>
      <w:spacing w:line="240" w:lineRule="auto"/>
    </w:pPr>
    <w:rPr>
      <w:sz w:val="20"/>
      <w:szCs w:val="20"/>
    </w:rPr>
  </w:style>
  <w:style w:type="character" w:customStyle="1" w:styleId="CommentTextChar">
    <w:name w:val="Comment Text Char"/>
    <w:basedOn w:val="DefaultParagraphFont"/>
    <w:link w:val="CommentText"/>
    <w:uiPriority w:val="99"/>
    <w:rsid w:val="006C5EF0"/>
    <w:rPr>
      <w:sz w:val="20"/>
      <w:szCs w:val="20"/>
    </w:rPr>
  </w:style>
  <w:style w:type="character" w:customStyle="1" w:styleId="ui-provider">
    <w:name w:val="ui-provider"/>
    <w:basedOn w:val="DefaultParagraphFont"/>
    <w:rsid w:val="00C66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9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neatonandbedworth.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Clarke</dc:creator>
  <cp:keywords/>
  <dc:description/>
  <cp:lastModifiedBy>Samantha Bull</cp:lastModifiedBy>
  <cp:revision>9</cp:revision>
  <dcterms:created xsi:type="dcterms:W3CDTF">2024-06-28T13:41:00Z</dcterms:created>
  <dcterms:modified xsi:type="dcterms:W3CDTF">2024-07-12T08:09:00Z</dcterms:modified>
</cp:coreProperties>
</file>